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4798C" w:rsidRPr="0054798C" w14:paraId="3EEEDA9F" w14:textId="77777777" w:rsidTr="0054798C">
        <w:trPr>
          <w:cantSplit/>
          <w:trHeight w:val="400"/>
          <w:tblHeader/>
        </w:trPr>
        <w:tc>
          <w:tcPr>
            <w:tcW w:w="4520" w:type="dxa"/>
            <w:tcBorders>
              <w:bottom w:val="dotted" w:sz="4" w:space="0" w:color="auto"/>
            </w:tcBorders>
            <w:shd w:val="clear" w:color="auto" w:fill="auto"/>
          </w:tcPr>
          <w:p w14:paraId="41C1C4A7" w14:textId="6C45CF7D" w:rsidR="0054798C" w:rsidRPr="0054798C" w:rsidRDefault="0054798C" w:rsidP="0054798C">
            <w:pPr>
              <w:suppressAutoHyphens w:val="0"/>
              <w:spacing w:before="40" w:after="40" w:line="240" w:lineRule="auto"/>
              <w:rPr>
                <w:b/>
                <w:color w:val="000000"/>
                <w:szCs w:val="22"/>
                <w:lang w:eastAsia="en-GB"/>
              </w:rPr>
            </w:pPr>
            <w:r w:rsidRPr="0054798C">
              <w:rPr>
                <w:b/>
                <w:color w:val="000000"/>
                <w:szCs w:val="22"/>
                <w:lang w:eastAsia="en-GB"/>
              </w:rPr>
              <w:t>Recommendation</w:t>
            </w:r>
          </w:p>
        </w:tc>
        <w:tc>
          <w:tcPr>
            <w:tcW w:w="1100" w:type="dxa"/>
            <w:tcBorders>
              <w:bottom w:val="dotted" w:sz="4" w:space="0" w:color="auto"/>
            </w:tcBorders>
            <w:shd w:val="clear" w:color="auto" w:fill="auto"/>
          </w:tcPr>
          <w:p w14:paraId="41A20BD1" w14:textId="4D35E46C" w:rsidR="0054798C" w:rsidRPr="0054798C" w:rsidRDefault="0054798C" w:rsidP="0054798C">
            <w:pPr>
              <w:suppressAutoHyphens w:val="0"/>
              <w:spacing w:before="40" w:after="40" w:line="240" w:lineRule="auto"/>
              <w:rPr>
                <w:b/>
                <w:lang w:eastAsia="en-GB"/>
              </w:rPr>
            </w:pPr>
            <w:r w:rsidRPr="0054798C">
              <w:rPr>
                <w:b/>
                <w:lang w:eastAsia="en-GB"/>
              </w:rPr>
              <w:t>Position</w:t>
            </w:r>
          </w:p>
        </w:tc>
        <w:tc>
          <w:tcPr>
            <w:tcW w:w="5000" w:type="dxa"/>
            <w:tcBorders>
              <w:bottom w:val="dotted" w:sz="4" w:space="0" w:color="auto"/>
            </w:tcBorders>
            <w:shd w:val="clear" w:color="auto" w:fill="auto"/>
          </w:tcPr>
          <w:p w14:paraId="00AC1FE8" w14:textId="2788E05F" w:rsidR="0054798C" w:rsidRPr="0054798C" w:rsidRDefault="0054798C" w:rsidP="0054798C">
            <w:pPr>
              <w:suppressAutoHyphens w:val="0"/>
              <w:spacing w:before="40" w:after="40" w:line="240" w:lineRule="auto"/>
              <w:rPr>
                <w:b/>
                <w:lang w:eastAsia="en-GB"/>
              </w:rPr>
            </w:pPr>
            <w:r w:rsidRPr="0054798C">
              <w:rPr>
                <w:b/>
                <w:lang w:eastAsia="en-GB"/>
              </w:rPr>
              <w:t>Full list of themes</w:t>
            </w:r>
          </w:p>
        </w:tc>
        <w:tc>
          <w:tcPr>
            <w:tcW w:w="4600" w:type="dxa"/>
            <w:tcBorders>
              <w:bottom w:val="dotted" w:sz="4" w:space="0" w:color="auto"/>
            </w:tcBorders>
            <w:shd w:val="clear" w:color="auto" w:fill="auto"/>
          </w:tcPr>
          <w:p w14:paraId="6650A5A0" w14:textId="49146DE2" w:rsidR="0054798C" w:rsidRPr="0054798C" w:rsidRDefault="0054798C" w:rsidP="0054798C">
            <w:pPr>
              <w:suppressAutoHyphens w:val="0"/>
              <w:spacing w:before="60" w:after="60" w:line="240" w:lineRule="auto"/>
              <w:ind w:left="57" w:right="57"/>
              <w:rPr>
                <w:b/>
                <w:lang w:eastAsia="en-GB"/>
              </w:rPr>
            </w:pPr>
            <w:r w:rsidRPr="0054798C">
              <w:rPr>
                <w:b/>
                <w:lang w:eastAsia="en-GB"/>
              </w:rPr>
              <w:t>Assessment/comments on level of implementation</w:t>
            </w:r>
          </w:p>
        </w:tc>
      </w:tr>
      <w:tr w:rsidR="0054798C" w:rsidRPr="0054798C" w14:paraId="1FE14703" w14:textId="77777777" w:rsidTr="00D03C9C">
        <w:trPr>
          <w:cantSplit/>
        </w:trPr>
        <w:tc>
          <w:tcPr>
            <w:tcW w:w="15220" w:type="dxa"/>
            <w:gridSpan w:val="4"/>
            <w:shd w:val="clear" w:color="auto" w:fill="DBE5F1"/>
            <w:hideMark/>
          </w:tcPr>
          <w:p w14:paraId="48AC951D" w14:textId="1E4E1D01"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A12 Acceptance of international norms</w:t>
            </w:r>
          </w:p>
        </w:tc>
      </w:tr>
      <w:tr w:rsidR="00CA3468" w:rsidRPr="0054798C" w14:paraId="59125322" w14:textId="77777777" w:rsidTr="0054798C">
        <w:trPr>
          <w:cantSplit/>
        </w:trPr>
        <w:tc>
          <w:tcPr>
            <w:tcW w:w="4520" w:type="dxa"/>
            <w:shd w:val="clear" w:color="auto" w:fill="auto"/>
            <w:hideMark/>
          </w:tcPr>
          <w:p w14:paraId="00E8137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 Invite Saudi Arabia to accede to other international human rights instruments (Benin);</w:t>
            </w:r>
          </w:p>
          <w:p w14:paraId="206E10E3" w14:textId="0A8C275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6A72B06" w14:textId="12014B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F94E5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3C5801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62A3031" w14:textId="33EDA3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57F5C1F" w14:textId="77777777" w:rsidR="0054798C" w:rsidRDefault="0054798C" w:rsidP="0054798C">
            <w:pPr>
              <w:suppressAutoHyphens w:val="0"/>
              <w:spacing w:before="60" w:after="60" w:line="240" w:lineRule="auto"/>
              <w:ind w:left="57" w:right="57"/>
              <w:rPr>
                <w:color w:val="000000"/>
                <w:szCs w:val="22"/>
                <w:lang w:eastAsia="en-GB"/>
              </w:rPr>
            </w:pPr>
          </w:p>
          <w:p w14:paraId="3B878551" w14:textId="6E422B4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9848323" w14:textId="77777777" w:rsidTr="0054798C">
        <w:trPr>
          <w:cantSplit/>
        </w:trPr>
        <w:tc>
          <w:tcPr>
            <w:tcW w:w="4520" w:type="dxa"/>
            <w:shd w:val="clear" w:color="auto" w:fill="auto"/>
            <w:hideMark/>
          </w:tcPr>
          <w:p w14:paraId="08C0E93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 Ratify the main human rights instruments to which it is not yet a party (Togo);</w:t>
            </w:r>
          </w:p>
          <w:p w14:paraId="2F0C2FF8" w14:textId="20AECF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691A401B" w14:textId="7810CFB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B9B1A0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E3E066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F1A3F33" w14:textId="36C348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4B514E0" w14:textId="77777777" w:rsidR="0054798C" w:rsidRDefault="0054798C" w:rsidP="0054798C">
            <w:pPr>
              <w:suppressAutoHyphens w:val="0"/>
              <w:spacing w:before="60" w:after="60" w:line="240" w:lineRule="auto"/>
              <w:ind w:left="57" w:right="57"/>
              <w:rPr>
                <w:color w:val="000000"/>
                <w:szCs w:val="22"/>
                <w:lang w:eastAsia="en-GB"/>
              </w:rPr>
            </w:pPr>
          </w:p>
          <w:p w14:paraId="1CF76258" w14:textId="7402F6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E12F41F" w14:textId="77777777" w:rsidTr="0054798C">
        <w:trPr>
          <w:cantSplit/>
        </w:trPr>
        <w:tc>
          <w:tcPr>
            <w:tcW w:w="4520" w:type="dxa"/>
            <w:shd w:val="clear" w:color="auto" w:fill="auto"/>
            <w:hideMark/>
          </w:tcPr>
          <w:p w14:paraId="0601B99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 Continue the study of and the necessary measures to create an adequate climate so as to accede to international human rights instruments to which the country is not yet State party (Cuba);</w:t>
            </w:r>
          </w:p>
          <w:p w14:paraId="4BA7C642" w14:textId="437CB4F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F628E3D" w14:textId="0403F33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303D4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2077F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2F786D1" w14:textId="631FFA7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3466C34" w14:textId="77777777" w:rsidR="0054798C" w:rsidRDefault="0054798C" w:rsidP="0054798C">
            <w:pPr>
              <w:suppressAutoHyphens w:val="0"/>
              <w:spacing w:before="60" w:after="60" w:line="240" w:lineRule="auto"/>
              <w:ind w:left="57" w:right="57"/>
              <w:rPr>
                <w:color w:val="000000"/>
                <w:szCs w:val="22"/>
                <w:lang w:eastAsia="en-GB"/>
              </w:rPr>
            </w:pPr>
          </w:p>
          <w:p w14:paraId="3CFBAC6F" w14:textId="3C9863D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4C0DC01" w14:textId="77777777" w:rsidTr="0054798C">
        <w:trPr>
          <w:cantSplit/>
        </w:trPr>
        <w:tc>
          <w:tcPr>
            <w:tcW w:w="4520" w:type="dxa"/>
            <w:shd w:val="clear" w:color="auto" w:fill="auto"/>
            <w:hideMark/>
          </w:tcPr>
          <w:p w14:paraId="3520F2B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 Consider ratifying or accede to the Rome Statute of the ICC, to implement it fully at the national level, and accede to the Agreement on Privileges and Immunities (Slovakia);</w:t>
            </w:r>
          </w:p>
          <w:p w14:paraId="582BFBE9" w14:textId="27D641D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EF1F979" w14:textId="04C2F5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B1100C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223373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68CED13F" w14:textId="5658A80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2F47FA1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FC610F" w14:textId="5EF20BB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3215591" w14:textId="77777777" w:rsidR="0054798C" w:rsidRDefault="0054798C" w:rsidP="0054798C">
            <w:pPr>
              <w:suppressAutoHyphens w:val="0"/>
              <w:spacing w:before="60" w:after="60" w:line="240" w:lineRule="auto"/>
              <w:ind w:left="57" w:right="57"/>
              <w:rPr>
                <w:color w:val="000000"/>
                <w:szCs w:val="22"/>
                <w:lang w:eastAsia="en-GB"/>
              </w:rPr>
            </w:pPr>
          </w:p>
          <w:p w14:paraId="34246EF1" w14:textId="4476354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F301EA" w14:textId="77777777" w:rsidTr="0054798C">
        <w:trPr>
          <w:cantSplit/>
        </w:trPr>
        <w:tc>
          <w:tcPr>
            <w:tcW w:w="4520" w:type="dxa"/>
            <w:shd w:val="clear" w:color="auto" w:fill="auto"/>
            <w:hideMark/>
          </w:tcPr>
          <w:p w14:paraId="7DE530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 Accede to ICCPR (Sweden);</w:t>
            </w:r>
          </w:p>
          <w:p w14:paraId="25C50501" w14:textId="71C717D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33B10F41" w14:textId="5FF58CF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ADFDB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A4B8BF9" w14:textId="2ADB51D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045A5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A2FF84" w14:textId="4910BCF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CA354BE" w14:textId="77777777" w:rsidR="0054798C" w:rsidRDefault="0054798C" w:rsidP="0054798C">
            <w:pPr>
              <w:suppressAutoHyphens w:val="0"/>
              <w:spacing w:before="60" w:after="60" w:line="240" w:lineRule="auto"/>
              <w:ind w:left="57" w:right="57"/>
              <w:rPr>
                <w:color w:val="000000"/>
                <w:szCs w:val="22"/>
                <w:lang w:eastAsia="en-GB"/>
              </w:rPr>
            </w:pPr>
          </w:p>
          <w:p w14:paraId="4A3128B2" w14:textId="73E2D00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8BF290C" w14:textId="77777777" w:rsidTr="0054798C">
        <w:trPr>
          <w:cantSplit/>
        </w:trPr>
        <w:tc>
          <w:tcPr>
            <w:tcW w:w="4520" w:type="dxa"/>
            <w:shd w:val="clear" w:color="auto" w:fill="auto"/>
            <w:hideMark/>
          </w:tcPr>
          <w:p w14:paraId="14D99A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 Expedite the considerations to become a party to the ICCPR and ICESCR (Thailand);</w:t>
            </w:r>
          </w:p>
          <w:p w14:paraId="379D5243" w14:textId="561DA06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567FAA0E" w14:textId="15386E0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5A6CB4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3F3181D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1A55EB0" w14:textId="0AD241C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330DEE1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ABB705" w14:textId="62DD76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785FBE0" w14:textId="77777777" w:rsidR="0054798C" w:rsidRDefault="0054798C" w:rsidP="0054798C">
            <w:pPr>
              <w:suppressAutoHyphens w:val="0"/>
              <w:spacing w:before="60" w:after="60" w:line="240" w:lineRule="auto"/>
              <w:ind w:left="57" w:right="57"/>
              <w:rPr>
                <w:color w:val="000000"/>
                <w:szCs w:val="22"/>
                <w:lang w:eastAsia="en-GB"/>
              </w:rPr>
            </w:pPr>
          </w:p>
          <w:p w14:paraId="28993626" w14:textId="6326FB7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B37854" w14:textId="77777777" w:rsidTr="0054798C">
        <w:trPr>
          <w:cantSplit/>
        </w:trPr>
        <w:tc>
          <w:tcPr>
            <w:tcW w:w="4520" w:type="dxa"/>
            <w:shd w:val="clear" w:color="auto" w:fill="auto"/>
            <w:hideMark/>
          </w:tcPr>
          <w:p w14:paraId="22176BB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 Ratify the ICCPR and ICESCR (France) (Lithuania);</w:t>
            </w:r>
          </w:p>
          <w:p w14:paraId="789671A5" w14:textId="6C5D661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F0E7247" w14:textId="5D3359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B07CD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9D0DF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46A5C312" w14:textId="755FDDE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12C367A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842D654" w14:textId="79344F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7F54133" w14:textId="77777777" w:rsidR="0054798C" w:rsidRDefault="0054798C" w:rsidP="0054798C">
            <w:pPr>
              <w:suppressAutoHyphens w:val="0"/>
              <w:spacing w:before="60" w:after="60" w:line="240" w:lineRule="auto"/>
              <w:ind w:left="57" w:right="57"/>
              <w:rPr>
                <w:color w:val="000000"/>
                <w:szCs w:val="22"/>
                <w:lang w:eastAsia="en-GB"/>
              </w:rPr>
            </w:pPr>
          </w:p>
          <w:p w14:paraId="07250167" w14:textId="64E35BE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0DC602" w14:textId="77777777" w:rsidTr="0054798C">
        <w:trPr>
          <w:cantSplit/>
        </w:trPr>
        <w:tc>
          <w:tcPr>
            <w:tcW w:w="4520" w:type="dxa"/>
            <w:shd w:val="clear" w:color="auto" w:fill="auto"/>
            <w:hideMark/>
          </w:tcPr>
          <w:p w14:paraId="57CE526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 Consider early ratification of the ICCPR and ICESCR (Japan);</w:t>
            </w:r>
          </w:p>
          <w:p w14:paraId="4D1BF2ED" w14:textId="0573F6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633CFE97" w14:textId="64F4921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63811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1806EA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414A4986" w14:textId="100A2D8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6B86C84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FFE363" w14:textId="221E914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A650F45" w14:textId="77777777" w:rsidR="0054798C" w:rsidRDefault="0054798C" w:rsidP="0054798C">
            <w:pPr>
              <w:suppressAutoHyphens w:val="0"/>
              <w:spacing w:before="60" w:after="60" w:line="240" w:lineRule="auto"/>
              <w:ind w:left="57" w:right="57"/>
              <w:rPr>
                <w:color w:val="000000"/>
                <w:szCs w:val="22"/>
                <w:lang w:eastAsia="en-GB"/>
              </w:rPr>
            </w:pPr>
          </w:p>
          <w:p w14:paraId="34C32276" w14:textId="4C405BC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5EC0C4" w14:textId="77777777" w:rsidTr="0054798C">
        <w:trPr>
          <w:cantSplit/>
        </w:trPr>
        <w:tc>
          <w:tcPr>
            <w:tcW w:w="4520" w:type="dxa"/>
            <w:shd w:val="clear" w:color="auto" w:fill="auto"/>
            <w:hideMark/>
          </w:tcPr>
          <w:p w14:paraId="1BD2433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138.18. Consider ratifying the ICCPR and the ICESCR (Spain);</w:t>
            </w:r>
          </w:p>
          <w:p w14:paraId="54721CF5" w14:textId="784ACE7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893137A" w14:textId="15A103D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B5CD5B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B8387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50415FF6" w14:textId="737FDE6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0315A85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5F0124" w14:textId="0F80FA9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24A580F" w14:textId="77777777" w:rsidR="0054798C" w:rsidRDefault="0054798C" w:rsidP="0054798C">
            <w:pPr>
              <w:suppressAutoHyphens w:val="0"/>
              <w:spacing w:before="60" w:after="60" w:line="240" w:lineRule="auto"/>
              <w:ind w:left="57" w:right="57"/>
              <w:rPr>
                <w:color w:val="000000"/>
                <w:szCs w:val="22"/>
                <w:lang w:eastAsia="en-GB"/>
              </w:rPr>
            </w:pPr>
          </w:p>
          <w:p w14:paraId="50BBA967" w14:textId="04473F0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F712EB" w14:textId="77777777" w:rsidTr="0054798C">
        <w:trPr>
          <w:cantSplit/>
        </w:trPr>
        <w:tc>
          <w:tcPr>
            <w:tcW w:w="4520" w:type="dxa"/>
            <w:shd w:val="clear" w:color="auto" w:fill="auto"/>
            <w:hideMark/>
          </w:tcPr>
          <w:p w14:paraId="75D6C83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 Consider ratifying OP-CAT (Tunisia);</w:t>
            </w:r>
          </w:p>
          <w:p w14:paraId="3015EBB5" w14:textId="747F205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93194F9" w14:textId="3F68A3B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B16B5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E0FE858" w14:textId="4FEE7BF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739E4A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60C7C5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6E2CECB8" w14:textId="228AA20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28DA63F0" w14:textId="77777777" w:rsidR="0054798C" w:rsidRDefault="0054798C" w:rsidP="0054798C">
            <w:pPr>
              <w:suppressAutoHyphens w:val="0"/>
              <w:spacing w:before="60" w:after="60" w:line="240" w:lineRule="auto"/>
              <w:ind w:left="57" w:right="57"/>
              <w:rPr>
                <w:color w:val="000000"/>
                <w:szCs w:val="22"/>
                <w:lang w:eastAsia="en-GB"/>
              </w:rPr>
            </w:pPr>
          </w:p>
          <w:p w14:paraId="4C824DFF" w14:textId="57E8B7D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3EA89F" w14:textId="77777777" w:rsidTr="0054798C">
        <w:trPr>
          <w:cantSplit/>
        </w:trPr>
        <w:tc>
          <w:tcPr>
            <w:tcW w:w="4520" w:type="dxa"/>
            <w:shd w:val="clear" w:color="auto" w:fill="auto"/>
            <w:hideMark/>
          </w:tcPr>
          <w:p w14:paraId="0D129FA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138.23. Ratify ILO Freedom of Association and Protection of the Right to Organise Convention (No. 87); ILO Right to Organise and Collective Bargaining Convention (No. 98);, and ILO Minimum Age Convention (No. 138) (Uruguay);</w:t>
            </w:r>
          </w:p>
          <w:p w14:paraId="4A9D8EB2" w14:textId="1CDBB6D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32853488" w14:textId="3A41AC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D72FE2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293931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7A4A631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00CD318" w14:textId="027FC2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E33 Trade union rights</w:t>
            </w:r>
          </w:p>
          <w:p w14:paraId="1FB256B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B3D21CB" w14:textId="66CD9CD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06132C0" w14:textId="77777777" w:rsidR="0054798C" w:rsidRDefault="0054798C" w:rsidP="0054798C">
            <w:pPr>
              <w:suppressAutoHyphens w:val="0"/>
              <w:spacing w:before="60" w:after="60" w:line="240" w:lineRule="auto"/>
              <w:ind w:left="57" w:right="57"/>
              <w:rPr>
                <w:color w:val="000000"/>
                <w:szCs w:val="22"/>
                <w:lang w:eastAsia="en-GB"/>
              </w:rPr>
            </w:pPr>
          </w:p>
          <w:p w14:paraId="3346412A" w14:textId="6D6F9FB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C18F80A" w14:textId="77777777" w:rsidTr="0054798C">
        <w:trPr>
          <w:cantSplit/>
        </w:trPr>
        <w:tc>
          <w:tcPr>
            <w:tcW w:w="4520" w:type="dxa"/>
            <w:shd w:val="clear" w:color="auto" w:fill="auto"/>
            <w:hideMark/>
          </w:tcPr>
          <w:p w14:paraId="0574702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 Accede to the Rome Statute as well as the Agreement on Privileges and Immunities of the International Criminal Court (APIC) (Uruguay);</w:t>
            </w:r>
          </w:p>
          <w:p w14:paraId="63D7B6B9" w14:textId="51F6541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14B0925" w14:textId="54117BA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215101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FCB49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8111B5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13573E4" w14:textId="44C4AC4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2841985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6AACAA6" w14:textId="006171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4828E4C" w14:textId="77777777" w:rsidR="0054798C" w:rsidRDefault="0054798C" w:rsidP="0054798C">
            <w:pPr>
              <w:suppressAutoHyphens w:val="0"/>
              <w:spacing w:before="60" w:after="60" w:line="240" w:lineRule="auto"/>
              <w:ind w:left="57" w:right="57"/>
              <w:rPr>
                <w:color w:val="000000"/>
                <w:szCs w:val="22"/>
                <w:lang w:eastAsia="en-GB"/>
              </w:rPr>
            </w:pPr>
          </w:p>
          <w:p w14:paraId="412D2609" w14:textId="48FC828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8BC887" w14:textId="77777777" w:rsidTr="0054798C">
        <w:trPr>
          <w:cantSplit/>
        </w:trPr>
        <w:tc>
          <w:tcPr>
            <w:tcW w:w="4520" w:type="dxa"/>
            <w:shd w:val="clear" w:color="auto" w:fill="auto"/>
            <w:hideMark/>
          </w:tcPr>
          <w:p w14:paraId="65199BF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 Continue exploring possibilities to extend its international commitments, in particular to consider ratification of ICCPR and the Rome Statute of the International Criminal Court (Latvia);</w:t>
            </w:r>
          </w:p>
          <w:p w14:paraId="64F0907D" w14:textId="469B594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68D187B" w14:textId="38E6F2F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906E57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59132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1C12FEC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6A5E0E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62DF5C2B" w14:textId="1FC57F0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7B29348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A3838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ADED8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09226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1DF118CD" w14:textId="5AF9E67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70C4AFE" w14:textId="77777777" w:rsidR="0054798C" w:rsidRDefault="0054798C" w:rsidP="0054798C">
            <w:pPr>
              <w:suppressAutoHyphens w:val="0"/>
              <w:spacing w:before="60" w:after="60" w:line="240" w:lineRule="auto"/>
              <w:ind w:left="57" w:right="57"/>
              <w:rPr>
                <w:color w:val="000000"/>
                <w:szCs w:val="22"/>
                <w:lang w:eastAsia="en-GB"/>
              </w:rPr>
            </w:pPr>
          </w:p>
          <w:p w14:paraId="45513C86" w14:textId="3219617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45AC1F" w14:textId="77777777" w:rsidTr="0054798C">
        <w:trPr>
          <w:cantSplit/>
        </w:trPr>
        <w:tc>
          <w:tcPr>
            <w:tcW w:w="4520" w:type="dxa"/>
            <w:shd w:val="clear" w:color="auto" w:fill="auto"/>
            <w:hideMark/>
          </w:tcPr>
          <w:p w14:paraId="733AEBE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 Consider ratifying without reservations the ICCPR and the ICESCR and to review and lift all reservations to several human rights conventions that are contrary to the objectives and purposes of the treaties (Slovenia);</w:t>
            </w:r>
          </w:p>
          <w:p w14:paraId="0598D9CF" w14:textId="7B89AD3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AFD5E1E" w14:textId="7D4862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8896D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2B0BB29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5A32AA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7C42DC07" w14:textId="7ACF169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1569AF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106A49" w14:textId="2A83790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3A9262D" w14:textId="77777777" w:rsidR="0054798C" w:rsidRDefault="0054798C" w:rsidP="0054798C">
            <w:pPr>
              <w:suppressAutoHyphens w:val="0"/>
              <w:spacing w:before="60" w:after="60" w:line="240" w:lineRule="auto"/>
              <w:ind w:left="57" w:right="57"/>
              <w:rPr>
                <w:color w:val="000000"/>
                <w:szCs w:val="22"/>
                <w:lang w:eastAsia="en-GB"/>
              </w:rPr>
            </w:pPr>
          </w:p>
          <w:p w14:paraId="61CA2DA3" w14:textId="03A2E05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FDE27A" w14:textId="77777777" w:rsidTr="0054798C">
        <w:trPr>
          <w:cantSplit/>
        </w:trPr>
        <w:tc>
          <w:tcPr>
            <w:tcW w:w="4520" w:type="dxa"/>
            <w:shd w:val="clear" w:color="auto" w:fill="auto"/>
            <w:hideMark/>
          </w:tcPr>
          <w:p w14:paraId="60E0C92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 Accelerate its accession to the ICCPR and ICESCR (Tunisia);</w:t>
            </w:r>
          </w:p>
          <w:p w14:paraId="1FE8D5F0" w14:textId="70C2FC6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71CBC86" w14:textId="2D1E1FE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B94DCC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AD58D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6826226" w14:textId="58E66C4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025BED2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790E89" w14:textId="1FDF248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082496F" w14:textId="77777777" w:rsidR="0054798C" w:rsidRDefault="0054798C" w:rsidP="0054798C">
            <w:pPr>
              <w:suppressAutoHyphens w:val="0"/>
              <w:spacing w:before="60" w:after="60" w:line="240" w:lineRule="auto"/>
              <w:ind w:left="57" w:right="57"/>
              <w:rPr>
                <w:color w:val="000000"/>
                <w:szCs w:val="22"/>
                <w:lang w:eastAsia="en-GB"/>
              </w:rPr>
            </w:pPr>
          </w:p>
          <w:p w14:paraId="732F7DE6" w14:textId="2909EB2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5503BEC" w14:textId="77777777" w:rsidTr="0054798C">
        <w:trPr>
          <w:cantSplit/>
        </w:trPr>
        <w:tc>
          <w:tcPr>
            <w:tcW w:w="4520" w:type="dxa"/>
            <w:shd w:val="clear" w:color="auto" w:fill="auto"/>
            <w:hideMark/>
          </w:tcPr>
          <w:p w14:paraId="3FE8DA3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138.11 Continue efforts aimed at acceding to other international conventions, especially ICCPR and ICESCR (Iraq);</w:t>
            </w:r>
          </w:p>
          <w:p w14:paraId="49E66153" w14:textId="05D2E44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E0B17B5" w14:textId="3507DF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C2B7DA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9FCE0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5A25DB7" w14:textId="1B80099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17BA440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993EDC" w14:textId="6A7CE36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395CD6A" w14:textId="77777777" w:rsidR="0054798C" w:rsidRDefault="0054798C" w:rsidP="0054798C">
            <w:pPr>
              <w:suppressAutoHyphens w:val="0"/>
              <w:spacing w:before="60" w:after="60" w:line="240" w:lineRule="auto"/>
              <w:ind w:left="57" w:right="57"/>
              <w:rPr>
                <w:color w:val="000000"/>
                <w:szCs w:val="22"/>
                <w:lang w:eastAsia="en-GB"/>
              </w:rPr>
            </w:pPr>
          </w:p>
          <w:p w14:paraId="640D8265" w14:textId="0DDCFDD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CB69563" w14:textId="77777777" w:rsidTr="0054798C">
        <w:trPr>
          <w:cantSplit/>
        </w:trPr>
        <w:tc>
          <w:tcPr>
            <w:tcW w:w="4520" w:type="dxa"/>
            <w:shd w:val="clear" w:color="auto" w:fill="auto"/>
            <w:hideMark/>
          </w:tcPr>
          <w:p w14:paraId="797356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 Continue the consideration of ratification of the main international instruments on human rights, notably the ICESCR and ICCPR (Romania);</w:t>
            </w:r>
          </w:p>
          <w:p w14:paraId="2217C7C5" w14:textId="46DB507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AECDA9A" w14:textId="4AF9FD3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FAFE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4BA8B2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C740DAD" w14:textId="3CF6021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08C3DC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B8AF214" w14:textId="57EEC69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2DF69D7" w14:textId="77777777" w:rsidR="0054798C" w:rsidRDefault="0054798C" w:rsidP="0054798C">
            <w:pPr>
              <w:suppressAutoHyphens w:val="0"/>
              <w:spacing w:before="60" w:after="60" w:line="240" w:lineRule="auto"/>
              <w:ind w:left="57" w:right="57"/>
              <w:rPr>
                <w:color w:val="000000"/>
                <w:szCs w:val="22"/>
                <w:lang w:eastAsia="en-GB"/>
              </w:rPr>
            </w:pPr>
          </w:p>
          <w:p w14:paraId="5C75C294" w14:textId="6453EBF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D2D1970" w14:textId="77777777" w:rsidTr="0054798C">
        <w:trPr>
          <w:cantSplit/>
        </w:trPr>
        <w:tc>
          <w:tcPr>
            <w:tcW w:w="4520" w:type="dxa"/>
            <w:shd w:val="clear" w:color="auto" w:fill="auto"/>
            <w:hideMark/>
          </w:tcPr>
          <w:p w14:paraId="0E0ADB8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 Expedite ratification of the ICCPR and ICESCR as was accepted by the Government at the first UPR (Maldives);</w:t>
            </w:r>
          </w:p>
          <w:p w14:paraId="738DC6D6" w14:textId="4FB04C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872913C" w14:textId="4AEA7DE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EA23A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81D17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400C58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7A02CCA" w14:textId="5F2044E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1F70443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3A7486" w14:textId="302896B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1BB6887" w14:textId="77777777" w:rsidR="0054798C" w:rsidRDefault="0054798C" w:rsidP="0054798C">
            <w:pPr>
              <w:suppressAutoHyphens w:val="0"/>
              <w:spacing w:before="60" w:after="60" w:line="240" w:lineRule="auto"/>
              <w:ind w:left="57" w:right="57"/>
              <w:rPr>
                <w:color w:val="000000"/>
                <w:szCs w:val="22"/>
                <w:lang w:eastAsia="en-GB"/>
              </w:rPr>
            </w:pPr>
          </w:p>
          <w:p w14:paraId="53952EB1" w14:textId="1F10EF2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7C78B4" w14:textId="77777777" w:rsidTr="0054798C">
        <w:trPr>
          <w:cantSplit/>
        </w:trPr>
        <w:tc>
          <w:tcPr>
            <w:tcW w:w="4520" w:type="dxa"/>
            <w:shd w:val="clear" w:color="auto" w:fill="auto"/>
            <w:hideMark/>
          </w:tcPr>
          <w:p w14:paraId="58A024C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 Put forward its utmost efforts to become a party to core international human rights treaties, such as ICESCR, ICCPR and OP-CEDAW (Republic of Korea);</w:t>
            </w:r>
          </w:p>
          <w:p w14:paraId="6635AF0F" w14:textId="34F85C5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224933A" w14:textId="507946A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66BE9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D1E3B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16C4D9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02A5D6BE" w14:textId="3BCBDC0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1B64ED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4F72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030E252" w14:textId="083D8C0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398EFDA" w14:textId="77777777" w:rsidR="0054798C" w:rsidRDefault="0054798C" w:rsidP="0054798C">
            <w:pPr>
              <w:suppressAutoHyphens w:val="0"/>
              <w:spacing w:before="60" w:after="60" w:line="240" w:lineRule="auto"/>
              <w:ind w:left="57" w:right="57"/>
              <w:rPr>
                <w:color w:val="000000"/>
                <w:szCs w:val="22"/>
                <w:lang w:eastAsia="en-GB"/>
              </w:rPr>
            </w:pPr>
          </w:p>
          <w:p w14:paraId="1E676438" w14:textId="7866E97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E70ACB6" w14:textId="77777777" w:rsidTr="0054798C">
        <w:trPr>
          <w:cantSplit/>
        </w:trPr>
        <w:tc>
          <w:tcPr>
            <w:tcW w:w="4520" w:type="dxa"/>
            <w:shd w:val="clear" w:color="auto" w:fill="auto"/>
            <w:hideMark/>
          </w:tcPr>
          <w:p w14:paraId="18F894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 Make further advances through the accession to ICCPR; ICESCR, OP-CAT and OP-CEDAW (Czech Republic);</w:t>
            </w:r>
          </w:p>
          <w:p w14:paraId="652F92B7" w14:textId="78003E4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5390951" w14:textId="22913C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BBD9F9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900434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7B187D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4F4F5FA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9989EEC" w14:textId="50B51E1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C89F3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428F5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2C364A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8275A8B" w14:textId="7E3A30D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3189F529" w14:textId="77777777" w:rsidR="0054798C" w:rsidRDefault="0054798C" w:rsidP="0054798C">
            <w:pPr>
              <w:suppressAutoHyphens w:val="0"/>
              <w:spacing w:before="60" w:after="60" w:line="240" w:lineRule="auto"/>
              <w:ind w:left="57" w:right="57"/>
              <w:rPr>
                <w:color w:val="000000"/>
                <w:szCs w:val="22"/>
                <w:lang w:eastAsia="en-GB"/>
              </w:rPr>
            </w:pPr>
          </w:p>
          <w:p w14:paraId="08C9528D" w14:textId="0E473F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4EB549C" w14:textId="77777777" w:rsidTr="0054798C">
        <w:trPr>
          <w:cantSplit/>
        </w:trPr>
        <w:tc>
          <w:tcPr>
            <w:tcW w:w="4520" w:type="dxa"/>
            <w:shd w:val="clear" w:color="auto" w:fill="auto"/>
            <w:hideMark/>
          </w:tcPr>
          <w:p w14:paraId="06F3EDF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 Ratify the ICCPR, ICESCR, OP-CAT and OP-CEDAW, and sign the third Optional Protocol to CRC on a communications procedure (Albania);</w:t>
            </w:r>
          </w:p>
          <w:p w14:paraId="339E9284" w14:textId="2782D39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54A3C303" w14:textId="2282C13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DA55D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F84222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22CB2F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3827B3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98375C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F9B6BC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55AAC94" w14:textId="634A974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5EEC22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6509C9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F510BE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5FB787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97D35D7" w14:textId="7CFC220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239BBDEF" w14:textId="77777777" w:rsidR="0054798C" w:rsidRDefault="0054798C" w:rsidP="0054798C">
            <w:pPr>
              <w:suppressAutoHyphens w:val="0"/>
              <w:spacing w:before="60" w:after="60" w:line="240" w:lineRule="auto"/>
              <w:ind w:left="57" w:right="57"/>
              <w:rPr>
                <w:color w:val="000000"/>
                <w:szCs w:val="22"/>
                <w:lang w:eastAsia="en-GB"/>
              </w:rPr>
            </w:pPr>
          </w:p>
          <w:p w14:paraId="43873439" w14:textId="075FC3B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A87B6C9" w14:textId="77777777" w:rsidTr="0054798C">
        <w:trPr>
          <w:cantSplit/>
        </w:trPr>
        <w:tc>
          <w:tcPr>
            <w:tcW w:w="4520" w:type="dxa"/>
            <w:shd w:val="clear" w:color="auto" w:fill="auto"/>
            <w:hideMark/>
          </w:tcPr>
          <w:p w14:paraId="3480793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138.26. Consider ratifying the Optional Protocol to CEDAW (Spain);</w:t>
            </w:r>
          </w:p>
          <w:p w14:paraId="4319BFB6" w14:textId="6597146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DD576FB" w14:textId="49BE6C9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BBA3BC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E116BA0" w14:textId="1ECBCE6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EFD37F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1424F68" w14:textId="23686C6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6D5A3D" w14:textId="77777777" w:rsidR="0054798C" w:rsidRDefault="0054798C" w:rsidP="0054798C">
            <w:pPr>
              <w:suppressAutoHyphens w:val="0"/>
              <w:spacing w:before="60" w:after="60" w:line="240" w:lineRule="auto"/>
              <w:ind w:left="57" w:right="57"/>
              <w:rPr>
                <w:color w:val="000000"/>
                <w:szCs w:val="22"/>
                <w:lang w:eastAsia="en-GB"/>
              </w:rPr>
            </w:pPr>
          </w:p>
          <w:p w14:paraId="07ED028E" w14:textId="4E7E87D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663BA19" w14:textId="77777777" w:rsidTr="0054798C">
        <w:trPr>
          <w:cantSplit/>
        </w:trPr>
        <w:tc>
          <w:tcPr>
            <w:tcW w:w="4520" w:type="dxa"/>
            <w:shd w:val="clear" w:color="auto" w:fill="auto"/>
            <w:hideMark/>
          </w:tcPr>
          <w:p w14:paraId="0844406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 Consider ratifying more core human rights conventions, including the ICRMW (Philippines);</w:t>
            </w:r>
          </w:p>
          <w:p w14:paraId="337C1583" w14:textId="454A09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8537993" w14:textId="5DE6C7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F146A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F0591EB" w14:textId="0295276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509C8F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C7C00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56BEA40" w14:textId="33F41FE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42EEE42" w14:textId="77777777" w:rsidR="0054798C" w:rsidRDefault="0054798C" w:rsidP="0054798C">
            <w:pPr>
              <w:suppressAutoHyphens w:val="0"/>
              <w:spacing w:before="60" w:after="60" w:line="240" w:lineRule="auto"/>
              <w:ind w:left="57" w:right="57"/>
              <w:rPr>
                <w:color w:val="000000"/>
                <w:szCs w:val="22"/>
                <w:lang w:eastAsia="en-GB"/>
              </w:rPr>
            </w:pPr>
          </w:p>
          <w:p w14:paraId="080657D2" w14:textId="580FBF1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A1EFEDC" w14:textId="77777777" w:rsidTr="0054798C">
        <w:trPr>
          <w:cantSplit/>
        </w:trPr>
        <w:tc>
          <w:tcPr>
            <w:tcW w:w="4520" w:type="dxa"/>
            <w:tcBorders>
              <w:bottom w:val="dotted" w:sz="4" w:space="0" w:color="auto"/>
            </w:tcBorders>
            <w:shd w:val="clear" w:color="auto" w:fill="auto"/>
            <w:hideMark/>
          </w:tcPr>
          <w:p w14:paraId="35925C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 Consider ratifying ICCPR, ICESCR as well as the ICRMW (Paraguay);</w:t>
            </w:r>
          </w:p>
          <w:p w14:paraId="6AE754BB" w14:textId="5814D0D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6F972B1B" w14:textId="1B9E2B3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4C02AC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98E64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623A9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3F6DD39E" w14:textId="16A6555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2F6FCDF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6BBE5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155D8D1E" w14:textId="57E50F5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15F0030D" w14:textId="77777777" w:rsidR="0054798C" w:rsidRDefault="0054798C" w:rsidP="0054798C">
            <w:pPr>
              <w:suppressAutoHyphens w:val="0"/>
              <w:spacing w:before="60" w:after="60" w:line="240" w:lineRule="auto"/>
              <w:ind w:left="57" w:right="57"/>
              <w:rPr>
                <w:color w:val="000000"/>
                <w:szCs w:val="22"/>
                <w:lang w:eastAsia="en-GB"/>
              </w:rPr>
            </w:pPr>
          </w:p>
          <w:p w14:paraId="40FB775D" w14:textId="452CBCD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E7EAFFA" w14:textId="77777777" w:rsidTr="00B61C44">
        <w:trPr>
          <w:cantSplit/>
        </w:trPr>
        <w:tc>
          <w:tcPr>
            <w:tcW w:w="15220" w:type="dxa"/>
            <w:gridSpan w:val="4"/>
            <w:shd w:val="clear" w:color="auto" w:fill="DBE5F1"/>
            <w:hideMark/>
          </w:tcPr>
          <w:p w14:paraId="01769D56" w14:textId="74637A6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A13 Reservations</w:t>
            </w:r>
          </w:p>
        </w:tc>
      </w:tr>
      <w:tr w:rsidR="00CA3468" w:rsidRPr="0054798C" w14:paraId="0D45BA31" w14:textId="77777777" w:rsidTr="0054798C">
        <w:trPr>
          <w:cantSplit/>
        </w:trPr>
        <w:tc>
          <w:tcPr>
            <w:tcW w:w="4520" w:type="dxa"/>
            <w:shd w:val="clear" w:color="auto" w:fill="auto"/>
            <w:hideMark/>
          </w:tcPr>
          <w:p w14:paraId="2346F05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138.25.  Withdraw the reservations to CEDAW (France); withdraw the general reservations to CEDAW(Spain); lift the general reservation to CEDAW and amend national legislation accordingly (Austria); continue implementing the 2008 recommendations by the Committee on CEDAW on remaining issues, in particular the withdraw of the general reservations to CEDAW (Finland);</w:t>
            </w:r>
          </w:p>
          <w:p w14:paraId="1D31EB75" w14:textId="596C29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D7DE269" w14:textId="3BF2859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F7B8B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1058107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7F9DEE" w14:textId="319731A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935229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1639443" w14:textId="4161AC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8BAF4C9" w14:textId="77777777" w:rsidR="0054798C" w:rsidRDefault="0054798C" w:rsidP="0054798C">
            <w:pPr>
              <w:suppressAutoHyphens w:val="0"/>
              <w:spacing w:before="60" w:after="60" w:line="240" w:lineRule="auto"/>
              <w:ind w:left="57" w:right="57"/>
              <w:rPr>
                <w:color w:val="000000"/>
                <w:szCs w:val="22"/>
                <w:lang w:eastAsia="en-GB"/>
              </w:rPr>
            </w:pPr>
          </w:p>
          <w:p w14:paraId="543B9812" w14:textId="5138BD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690F0B7" w14:textId="77777777" w:rsidTr="0054798C">
        <w:trPr>
          <w:cantSplit/>
        </w:trPr>
        <w:tc>
          <w:tcPr>
            <w:tcW w:w="4520" w:type="dxa"/>
            <w:shd w:val="clear" w:color="auto" w:fill="auto"/>
            <w:hideMark/>
          </w:tcPr>
          <w:p w14:paraId="4E1B50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138.32. Continue its efforts towards aligning its national legislation to international human rights law and, in this regard, lift the general reservation to CEDAW and reconsider policies which limit the rights of women to act as autonomous and equal members of the Saudi society (Brazil);</w:t>
            </w:r>
          </w:p>
          <w:p w14:paraId="4704A080" w14:textId="504C4CA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15E3DEB" w14:textId="2E81494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108C71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02E5EE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2A71765" w14:textId="08CB862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55B940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7A3EB4" w14:textId="12B30E7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2F526B5" w14:textId="77777777" w:rsidR="0054798C" w:rsidRDefault="0054798C" w:rsidP="0054798C">
            <w:pPr>
              <w:suppressAutoHyphens w:val="0"/>
              <w:spacing w:before="60" w:after="60" w:line="240" w:lineRule="auto"/>
              <w:ind w:left="57" w:right="57"/>
              <w:rPr>
                <w:color w:val="000000"/>
                <w:szCs w:val="22"/>
                <w:lang w:eastAsia="en-GB"/>
              </w:rPr>
            </w:pPr>
          </w:p>
          <w:p w14:paraId="07C47389" w14:textId="3F03011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F92CC42" w14:textId="77777777" w:rsidTr="0054798C">
        <w:trPr>
          <w:cantSplit/>
        </w:trPr>
        <w:tc>
          <w:tcPr>
            <w:tcW w:w="4520" w:type="dxa"/>
            <w:tcBorders>
              <w:bottom w:val="dotted" w:sz="4" w:space="0" w:color="auto"/>
            </w:tcBorders>
            <w:shd w:val="clear" w:color="auto" w:fill="auto"/>
            <w:hideMark/>
          </w:tcPr>
          <w:p w14:paraId="1C0FC7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138.24. Make further advances through withdrawing its reservations to CEDAW, CRC and CERD (Czech Republic);</w:t>
            </w:r>
          </w:p>
          <w:p w14:paraId="516F5AD2" w14:textId="398B731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5AEF2F62" w14:textId="630389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41A563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234093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B32 Racial discrimination</w:t>
            </w:r>
          </w:p>
          <w:p w14:paraId="31004C8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D223C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5C9D837" w14:textId="7384EA6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AD6411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319B7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161706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4F9A0CA" w14:textId="3DF3DFE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36FD58A" w14:textId="77777777" w:rsidR="0054798C" w:rsidRDefault="0054798C" w:rsidP="0054798C">
            <w:pPr>
              <w:suppressAutoHyphens w:val="0"/>
              <w:spacing w:before="60" w:after="60" w:line="240" w:lineRule="auto"/>
              <w:ind w:left="57" w:right="57"/>
              <w:rPr>
                <w:color w:val="000000"/>
                <w:szCs w:val="22"/>
                <w:lang w:eastAsia="en-GB"/>
              </w:rPr>
            </w:pPr>
          </w:p>
          <w:p w14:paraId="179A2539" w14:textId="7EC8CA1C"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25A8FC3" w14:textId="77777777" w:rsidTr="009B1E5F">
        <w:trPr>
          <w:cantSplit/>
        </w:trPr>
        <w:tc>
          <w:tcPr>
            <w:tcW w:w="15220" w:type="dxa"/>
            <w:gridSpan w:val="4"/>
            <w:shd w:val="clear" w:color="auto" w:fill="DBE5F1"/>
            <w:hideMark/>
          </w:tcPr>
          <w:p w14:paraId="3CBE0F37" w14:textId="72A762C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A22 Cooperation with treaty bodies</w:t>
            </w:r>
          </w:p>
        </w:tc>
      </w:tr>
      <w:tr w:rsidR="00CA3468" w:rsidRPr="0054798C" w14:paraId="0D5B3940" w14:textId="77777777" w:rsidTr="0054798C">
        <w:trPr>
          <w:cantSplit/>
        </w:trPr>
        <w:tc>
          <w:tcPr>
            <w:tcW w:w="4520" w:type="dxa"/>
            <w:shd w:val="clear" w:color="auto" w:fill="auto"/>
            <w:hideMark/>
          </w:tcPr>
          <w:p w14:paraId="7B8AF5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138.82. Reduce the backlog of the submission of reports to treaty bodies (Chad);</w:t>
            </w:r>
          </w:p>
          <w:p w14:paraId="474A236D" w14:textId="5D7DDE1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1B28AF16" w14:textId="498CCBE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845E9E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144CB94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1A881" w14:textId="788522D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7899C4C" w14:textId="77777777" w:rsidR="0054798C" w:rsidRDefault="0054798C" w:rsidP="0054798C">
            <w:pPr>
              <w:suppressAutoHyphens w:val="0"/>
              <w:spacing w:before="60" w:after="60" w:line="240" w:lineRule="auto"/>
              <w:ind w:left="57" w:right="57"/>
              <w:rPr>
                <w:color w:val="000000"/>
                <w:szCs w:val="22"/>
                <w:lang w:eastAsia="en-GB"/>
              </w:rPr>
            </w:pPr>
          </w:p>
          <w:p w14:paraId="403A083F" w14:textId="21CCB4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F8FF654" w14:textId="77777777" w:rsidTr="0054798C">
        <w:trPr>
          <w:cantSplit/>
        </w:trPr>
        <w:tc>
          <w:tcPr>
            <w:tcW w:w="4520" w:type="dxa"/>
            <w:tcBorders>
              <w:bottom w:val="dotted" w:sz="4" w:space="0" w:color="auto"/>
            </w:tcBorders>
            <w:shd w:val="clear" w:color="auto" w:fill="auto"/>
            <w:hideMark/>
          </w:tcPr>
          <w:p w14:paraId="295645B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138.83. Provide all outstanding reports to the treaty bodies and respond to the long-standing requests for visits by special procedures (Sierra Leone);</w:t>
            </w:r>
          </w:p>
          <w:p w14:paraId="7FB006FD" w14:textId="4BF6BF6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3D44C762" w14:textId="5E4ECFD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93BB8B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2C5A3BA0" w14:textId="0C6C13A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64A20B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2A1CDC6" w14:textId="7EBEB5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2A1617EC" w14:textId="77777777" w:rsidR="0054798C" w:rsidRDefault="0054798C" w:rsidP="0054798C">
            <w:pPr>
              <w:suppressAutoHyphens w:val="0"/>
              <w:spacing w:before="60" w:after="60" w:line="240" w:lineRule="auto"/>
              <w:ind w:left="57" w:right="57"/>
              <w:rPr>
                <w:color w:val="000000"/>
                <w:szCs w:val="22"/>
                <w:lang w:eastAsia="en-GB"/>
              </w:rPr>
            </w:pPr>
          </w:p>
          <w:p w14:paraId="645FF03B" w14:textId="0A216448"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30DD37C" w14:textId="77777777" w:rsidTr="00F0354F">
        <w:trPr>
          <w:cantSplit/>
        </w:trPr>
        <w:tc>
          <w:tcPr>
            <w:tcW w:w="15220" w:type="dxa"/>
            <w:gridSpan w:val="4"/>
            <w:shd w:val="clear" w:color="auto" w:fill="DBE5F1"/>
            <w:hideMark/>
          </w:tcPr>
          <w:p w14:paraId="0AD25B86" w14:textId="6BA865F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A24 Cooperation with special procedures</w:t>
            </w:r>
          </w:p>
        </w:tc>
      </w:tr>
      <w:tr w:rsidR="00CA3468" w:rsidRPr="0054798C" w14:paraId="0FCCC396" w14:textId="77777777" w:rsidTr="0054798C">
        <w:trPr>
          <w:cantSplit/>
        </w:trPr>
        <w:tc>
          <w:tcPr>
            <w:tcW w:w="4520" w:type="dxa"/>
            <w:shd w:val="clear" w:color="auto" w:fill="auto"/>
            <w:hideMark/>
          </w:tcPr>
          <w:p w14:paraId="1ABB2ED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138.84. Extend the standing invitation to all thematic special procedures (Bosnia and Herzegovina);</w:t>
            </w:r>
          </w:p>
          <w:p w14:paraId="0477118B" w14:textId="07EF797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09E65573" w14:textId="56510F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3C285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396A58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68D545" w14:textId="00EA78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41400DE" w14:textId="77777777" w:rsidR="0054798C" w:rsidRDefault="0054798C" w:rsidP="0054798C">
            <w:pPr>
              <w:suppressAutoHyphens w:val="0"/>
              <w:spacing w:before="60" w:after="60" w:line="240" w:lineRule="auto"/>
              <w:ind w:left="57" w:right="57"/>
              <w:rPr>
                <w:color w:val="000000"/>
                <w:szCs w:val="22"/>
                <w:lang w:eastAsia="en-GB"/>
              </w:rPr>
            </w:pPr>
          </w:p>
          <w:p w14:paraId="24CAB69F" w14:textId="4807E78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95B9C2" w14:textId="77777777" w:rsidTr="0054798C">
        <w:trPr>
          <w:cantSplit/>
        </w:trPr>
        <w:tc>
          <w:tcPr>
            <w:tcW w:w="4520" w:type="dxa"/>
            <w:shd w:val="clear" w:color="auto" w:fill="auto"/>
            <w:hideMark/>
          </w:tcPr>
          <w:p w14:paraId="0B286DA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138.85. Respond positively to the special procedures requesting a visit to the country (Czech Republic);</w:t>
            </w:r>
          </w:p>
          <w:p w14:paraId="3D781275" w14:textId="742549A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4B45FFE9" w14:textId="3FA47B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76CE24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1EADAFC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7778F1" w14:textId="1D47F96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26A7744" w14:textId="77777777" w:rsidR="0054798C" w:rsidRDefault="0054798C" w:rsidP="0054798C">
            <w:pPr>
              <w:suppressAutoHyphens w:val="0"/>
              <w:spacing w:before="60" w:after="60" w:line="240" w:lineRule="auto"/>
              <w:ind w:left="57" w:right="57"/>
              <w:rPr>
                <w:color w:val="000000"/>
                <w:szCs w:val="22"/>
                <w:lang w:eastAsia="en-GB"/>
              </w:rPr>
            </w:pPr>
          </w:p>
          <w:p w14:paraId="1D679397" w14:textId="5840BA1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1CA04D" w14:textId="77777777" w:rsidTr="0054798C">
        <w:trPr>
          <w:cantSplit/>
        </w:trPr>
        <w:tc>
          <w:tcPr>
            <w:tcW w:w="4520" w:type="dxa"/>
            <w:shd w:val="clear" w:color="auto" w:fill="auto"/>
            <w:hideMark/>
          </w:tcPr>
          <w:p w14:paraId="3A1D404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138.87. Enhance cooperation with the human rights special procedures (Albania);</w:t>
            </w:r>
          </w:p>
          <w:p w14:paraId="70042044" w14:textId="235110F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3E40B801" w14:textId="2BE046B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F6B81C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5B7A2BC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3DFC758" w14:textId="18D0E55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E0F75CA" w14:textId="77777777" w:rsidR="0054798C" w:rsidRDefault="0054798C" w:rsidP="0054798C">
            <w:pPr>
              <w:suppressAutoHyphens w:val="0"/>
              <w:spacing w:before="60" w:after="60" w:line="240" w:lineRule="auto"/>
              <w:ind w:left="57" w:right="57"/>
              <w:rPr>
                <w:color w:val="000000"/>
                <w:szCs w:val="22"/>
                <w:lang w:eastAsia="en-GB"/>
              </w:rPr>
            </w:pPr>
          </w:p>
          <w:p w14:paraId="4AEF51A9" w14:textId="5D2FDE4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8ABA49E" w14:textId="77777777" w:rsidTr="0054798C">
        <w:trPr>
          <w:cantSplit/>
        </w:trPr>
        <w:tc>
          <w:tcPr>
            <w:tcW w:w="4520" w:type="dxa"/>
            <w:shd w:val="clear" w:color="auto" w:fill="auto"/>
            <w:hideMark/>
          </w:tcPr>
          <w:p w14:paraId="06F0ED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138.88. Continue to strengthen its cooperation with the special procedures of the Human Rights Council by responding positively to the pending visit requests and eventually consider extending a standing invitation to all the special procedures mandate holders (Latvia);</w:t>
            </w:r>
          </w:p>
          <w:p w14:paraId="173E96FF" w14:textId="54ABF93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6BD47F32" w14:textId="336AC4E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08DF3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0E50D4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208292" w14:textId="37130C4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6D85D2B" w14:textId="77777777" w:rsidR="0054798C" w:rsidRDefault="0054798C" w:rsidP="0054798C">
            <w:pPr>
              <w:suppressAutoHyphens w:val="0"/>
              <w:spacing w:before="60" w:after="60" w:line="240" w:lineRule="auto"/>
              <w:ind w:left="57" w:right="57"/>
              <w:rPr>
                <w:color w:val="000000"/>
                <w:szCs w:val="22"/>
                <w:lang w:eastAsia="en-GB"/>
              </w:rPr>
            </w:pPr>
          </w:p>
          <w:p w14:paraId="443DF9F9" w14:textId="2DAB32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B40A1A1" w14:textId="77777777" w:rsidTr="0054798C">
        <w:trPr>
          <w:cantSplit/>
        </w:trPr>
        <w:tc>
          <w:tcPr>
            <w:tcW w:w="4520" w:type="dxa"/>
            <w:shd w:val="clear" w:color="auto" w:fill="auto"/>
            <w:hideMark/>
          </w:tcPr>
          <w:p w14:paraId="7551E8D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138.89. Extend an invitation to visit to the Working Group on the issue of discrimination against women in law and in practice to visit (Mexico);</w:t>
            </w:r>
          </w:p>
          <w:p w14:paraId="0BD70F1A" w14:textId="4489BD2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BC8F67C" w14:textId="663AA8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DA9A9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294A96A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D4AD595" w14:textId="10EB2DD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AD1A47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A4AAF1" w14:textId="455903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1D0AEED" w14:textId="77777777" w:rsidR="0054798C" w:rsidRDefault="0054798C" w:rsidP="0054798C">
            <w:pPr>
              <w:suppressAutoHyphens w:val="0"/>
              <w:spacing w:before="60" w:after="60" w:line="240" w:lineRule="auto"/>
              <w:ind w:left="57" w:right="57"/>
              <w:rPr>
                <w:color w:val="000000"/>
                <w:szCs w:val="22"/>
                <w:lang w:eastAsia="en-GB"/>
              </w:rPr>
            </w:pPr>
          </w:p>
          <w:p w14:paraId="633ECCB8" w14:textId="53C11CB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F04AC57" w14:textId="77777777" w:rsidTr="0054798C">
        <w:trPr>
          <w:cantSplit/>
        </w:trPr>
        <w:tc>
          <w:tcPr>
            <w:tcW w:w="4520" w:type="dxa"/>
            <w:tcBorders>
              <w:bottom w:val="dotted" w:sz="4" w:space="0" w:color="auto"/>
            </w:tcBorders>
            <w:shd w:val="clear" w:color="auto" w:fill="auto"/>
            <w:hideMark/>
          </w:tcPr>
          <w:p w14:paraId="16AE0B5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138.86. Invite the Special Rapporteur on the human rights of migrants and the Special Rapporteur on contemporary forms of slavery to assess the situation of domestic migrant workers (Chile);</w:t>
            </w:r>
          </w:p>
          <w:p w14:paraId="7985A82D" w14:textId="14F2E3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4FBCD27C" w14:textId="320522D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92055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66A7746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C63BD5" w14:textId="486F088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3665530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9E3BE35" w14:textId="47AC3A1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4C81A467" w14:textId="77777777" w:rsidR="0054798C" w:rsidRDefault="0054798C" w:rsidP="0054798C">
            <w:pPr>
              <w:suppressAutoHyphens w:val="0"/>
              <w:spacing w:before="60" w:after="60" w:line="240" w:lineRule="auto"/>
              <w:ind w:left="57" w:right="57"/>
              <w:rPr>
                <w:color w:val="000000"/>
                <w:szCs w:val="22"/>
                <w:lang w:eastAsia="en-GB"/>
              </w:rPr>
            </w:pPr>
          </w:p>
          <w:p w14:paraId="5104C4F4" w14:textId="1EAD22DD"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FF04ED5" w14:textId="77777777" w:rsidTr="00E575AD">
        <w:trPr>
          <w:cantSplit/>
        </w:trPr>
        <w:tc>
          <w:tcPr>
            <w:tcW w:w="15220" w:type="dxa"/>
            <w:gridSpan w:val="4"/>
            <w:shd w:val="clear" w:color="auto" w:fill="DBE5F1"/>
            <w:hideMark/>
          </w:tcPr>
          <w:p w14:paraId="5D855A91" w14:textId="4A88A0F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A27 Follow-up to Universal Periodic Review (UPR)</w:t>
            </w:r>
            <w:r w:rsidRPr="00CA3468">
              <w:rPr>
                <w:b/>
                <w:i/>
                <w:sz w:val="28"/>
                <w:lang w:eastAsia="en-GB"/>
              </w:rPr>
              <w:t xml:space="preserve"> </w:t>
            </w:r>
          </w:p>
        </w:tc>
      </w:tr>
      <w:tr w:rsidR="00CA3468" w:rsidRPr="0054798C" w14:paraId="74287C5A" w14:textId="77777777" w:rsidTr="0054798C">
        <w:trPr>
          <w:cantSplit/>
        </w:trPr>
        <w:tc>
          <w:tcPr>
            <w:tcW w:w="4520" w:type="dxa"/>
            <w:shd w:val="clear" w:color="auto" w:fill="auto"/>
            <w:hideMark/>
          </w:tcPr>
          <w:p w14:paraId="169189E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138.76. Continue to put into practice the recommendations accepted in the Universal Periodic Review of 2009 (Spain);</w:t>
            </w:r>
          </w:p>
          <w:p w14:paraId="210D1946" w14:textId="2F0224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9D882B0" w14:textId="257AE75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A80A1B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19C90D1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1A5E6B" w14:textId="27E7A63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8A383FD" w14:textId="77777777" w:rsidR="0054798C" w:rsidRDefault="0054798C" w:rsidP="0054798C">
            <w:pPr>
              <w:suppressAutoHyphens w:val="0"/>
              <w:spacing w:before="60" w:after="60" w:line="240" w:lineRule="auto"/>
              <w:ind w:left="57" w:right="57"/>
              <w:rPr>
                <w:color w:val="000000"/>
                <w:szCs w:val="22"/>
                <w:lang w:eastAsia="en-GB"/>
              </w:rPr>
            </w:pPr>
          </w:p>
          <w:p w14:paraId="78A52FD2" w14:textId="29F9010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3F6293" w14:textId="77777777" w:rsidTr="0054798C">
        <w:trPr>
          <w:cantSplit/>
        </w:trPr>
        <w:tc>
          <w:tcPr>
            <w:tcW w:w="4520" w:type="dxa"/>
            <w:tcBorders>
              <w:bottom w:val="dotted" w:sz="4" w:space="0" w:color="auto"/>
            </w:tcBorders>
            <w:shd w:val="clear" w:color="auto" w:fill="auto"/>
            <w:hideMark/>
          </w:tcPr>
          <w:p w14:paraId="10DD4E9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138.77. Put in place mechanisms to follow up on UPR recommendations and that make it possible to verify the implementation and impact of norms and measures adopted to promote equality of rights (Colombia);</w:t>
            </w:r>
          </w:p>
          <w:p w14:paraId="50378CA5" w14:textId="7297E2D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7CDE65DC" w14:textId="6EEE84B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F763F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3A73A38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F6AC1E" w14:textId="64AFCCE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69F1D75" w14:textId="77777777" w:rsidR="0054798C" w:rsidRDefault="0054798C" w:rsidP="0054798C">
            <w:pPr>
              <w:suppressAutoHyphens w:val="0"/>
              <w:spacing w:before="60" w:after="60" w:line="240" w:lineRule="auto"/>
              <w:ind w:left="57" w:right="57"/>
              <w:rPr>
                <w:color w:val="000000"/>
                <w:szCs w:val="22"/>
                <w:lang w:eastAsia="en-GB"/>
              </w:rPr>
            </w:pPr>
          </w:p>
          <w:p w14:paraId="6435FD32" w14:textId="45F9693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2A676B1" w14:textId="77777777" w:rsidTr="00B945D3">
        <w:trPr>
          <w:cantSplit/>
        </w:trPr>
        <w:tc>
          <w:tcPr>
            <w:tcW w:w="15220" w:type="dxa"/>
            <w:gridSpan w:val="4"/>
            <w:shd w:val="clear" w:color="auto" w:fill="DBE5F1"/>
            <w:hideMark/>
          </w:tcPr>
          <w:p w14:paraId="3C4AF504" w14:textId="172B6BBA"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A28 Cooperation with other international mechanisms and institutions</w:t>
            </w:r>
          </w:p>
        </w:tc>
      </w:tr>
      <w:tr w:rsidR="00CA3468" w:rsidRPr="0054798C" w14:paraId="5E2058A9" w14:textId="77777777" w:rsidTr="0054798C">
        <w:trPr>
          <w:cantSplit/>
        </w:trPr>
        <w:tc>
          <w:tcPr>
            <w:tcW w:w="4520" w:type="dxa"/>
            <w:shd w:val="clear" w:color="auto" w:fill="auto"/>
            <w:hideMark/>
          </w:tcPr>
          <w:p w14:paraId="76AD0A7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138.90. Continue constructive cooperation with the Office of the United Nations High Commissioner for Human Rights to build national capacities in order to protect and promote human rights within the framework of the Memorandum of Understanding signed between them in 2012 (Qatar);</w:t>
            </w:r>
          </w:p>
          <w:p w14:paraId="67242EC7" w14:textId="0B1603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5A31F8D" w14:textId="501501F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36629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728210A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DFE58BC" w14:textId="2131645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263BCCF" w14:textId="77777777" w:rsidR="0054798C" w:rsidRDefault="0054798C" w:rsidP="0054798C">
            <w:pPr>
              <w:suppressAutoHyphens w:val="0"/>
              <w:spacing w:before="60" w:after="60" w:line="240" w:lineRule="auto"/>
              <w:ind w:left="57" w:right="57"/>
              <w:rPr>
                <w:color w:val="000000"/>
                <w:szCs w:val="22"/>
                <w:lang w:eastAsia="en-GB"/>
              </w:rPr>
            </w:pPr>
          </w:p>
          <w:p w14:paraId="519F0F72" w14:textId="71756BF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A365CD2" w14:textId="77777777" w:rsidTr="0054798C">
        <w:trPr>
          <w:cantSplit/>
        </w:trPr>
        <w:tc>
          <w:tcPr>
            <w:tcW w:w="4520" w:type="dxa"/>
            <w:shd w:val="clear" w:color="auto" w:fill="auto"/>
            <w:hideMark/>
          </w:tcPr>
          <w:p w14:paraId="22DE4D8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138.81. Continue its mutually beneficial cooperation with the United Nations human rights mechanism (China);</w:t>
            </w:r>
          </w:p>
          <w:p w14:paraId="19F639D7" w14:textId="642A3A9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AFCD4EA" w14:textId="713AC02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F7B3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27C58A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52941402" w14:textId="5FBE6F6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7728FE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080FD89" w14:textId="4DB5D3F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5D7451" w14:textId="77777777" w:rsidR="0054798C" w:rsidRDefault="0054798C" w:rsidP="0054798C">
            <w:pPr>
              <w:suppressAutoHyphens w:val="0"/>
              <w:spacing w:before="60" w:after="60" w:line="240" w:lineRule="auto"/>
              <w:ind w:left="57" w:right="57"/>
              <w:rPr>
                <w:color w:val="000000"/>
                <w:szCs w:val="22"/>
                <w:lang w:eastAsia="en-GB"/>
              </w:rPr>
            </w:pPr>
          </w:p>
          <w:p w14:paraId="5F8B3328" w14:textId="5ECA53B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0390346" w14:textId="77777777" w:rsidTr="0054798C">
        <w:trPr>
          <w:cantSplit/>
        </w:trPr>
        <w:tc>
          <w:tcPr>
            <w:tcW w:w="4520" w:type="dxa"/>
            <w:shd w:val="clear" w:color="auto" w:fill="auto"/>
            <w:hideMark/>
          </w:tcPr>
          <w:p w14:paraId="106FD61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138.91. Continue the cooperation with OHCHR in order to improve the capacity of the national institutions of human rights (Romania);</w:t>
            </w:r>
          </w:p>
          <w:p w14:paraId="1293D595" w14:textId="6D300E2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2E9A990" w14:textId="6243C85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34C90A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669A6BC1" w14:textId="6068E60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A45 National Human Rights Institution (NHRI)</w:t>
            </w:r>
          </w:p>
          <w:p w14:paraId="1788E4C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91AC9B5" w14:textId="065A1C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59D5C6F" w14:textId="77777777" w:rsidR="0054798C" w:rsidRDefault="0054798C" w:rsidP="0054798C">
            <w:pPr>
              <w:suppressAutoHyphens w:val="0"/>
              <w:spacing w:before="60" w:after="60" w:line="240" w:lineRule="auto"/>
              <w:ind w:left="57" w:right="57"/>
              <w:rPr>
                <w:color w:val="000000"/>
                <w:szCs w:val="22"/>
                <w:lang w:eastAsia="en-GB"/>
              </w:rPr>
            </w:pPr>
          </w:p>
          <w:p w14:paraId="43B92123" w14:textId="282E79F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E85D93" w14:textId="77777777" w:rsidTr="0054798C">
        <w:trPr>
          <w:cantSplit/>
        </w:trPr>
        <w:tc>
          <w:tcPr>
            <w:tcW w:w="4520" w:type="dxa"/>
            <w:shd w:val="clear" w:color="auto" w:fill="auto"/>
            <w:hideMark/>
          </w:tcPr>
          <w:p w14:paraId="6D388E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138.78. Continue the cooperation with the United Nations and its mechanisms in areas of technical training related to human rights (Kuwait);</w:t>
            </w:r>
          </w:p>
          <w:p w14:paraId="163F59D1" w14:textId="792231D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76F25E7" w14:textId="4E77C1C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CC3E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7E46CF65" w14:textId="1B570E4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7E18ACE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0DC397" w14:textId="040F298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722CA88" w14:textId="77777777" w:rsidR="0054798C" w:rsidRDefault="0054798C" w:rsidP="0054798C">
            <w:pPr>
              <w:suppressAutoHyphens w:val="0"/>
              <w:spacing w:before="60" w:after="60" w:line="240" w:lineRule="auto"/>
              <w:ind w:left="57" w:right="57"/>
              <w:rPr>
                <w:color w:val="000000"/>
                <w:szCs w:val="22"/>
                <w:lang w:eastAsia="en-GB"/>
              </w:rPr>
            </w:pPr>
          </w:p>
          <w:p w14:paraId="21156C4C" w14:textId="1319766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CCC1B05" w14:textId="77777777" w:rsidTr="0054798C">
        <w:trPr>
          <w:cantSplit/>
        </w:trPr>
        <w:tc>
          <w:tcPr>
            <w:tcW w:w="4520" w:type="dxa"/>
            <w:tcBorders>
              <w:bottom w:val="dotted" w:sz="4" w:space="0" w:color="auto"/>
            </w:tcBorders>
            <w:shd w:val="clear" w:color="auto" w:fill="auto"/>
            <w:hideMark/>
          </w:tcPr>
          <w:p w14:paraId="45D1E6C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138.79. Inform the Council on the relevant mechanisms on the Kingdom’s progress in the field of dissemination of human rights culture and human rights education (Romania);</w:t>
            </w:r>
          </w:p>
          <w:p w14:paraId="665AB28E" w14:textId="1F3C5B9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2D7DE76B" w14:textId="02D80F1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A4716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600D064B" w14:textId="3776F94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0BAAE31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23C551" w14:textId="595C8D7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0D46A6CF" w14:textId="77777777" w:rsidR="0054798C" w:rsidRDefault="0054798C" w:rsidP="0054798C">
            <w:pPr>
              <w:suppressAutoHyphens w:val="0"/>
              <w:spacing w:before="60" w:after="60" w:line="240" w:lineRule="auto"/>
              <w:ind w:left="57" w:right="57"/>
              <w:rPr>
                <w:color w:val="000000"/>
                <w:szCs w:val="22"/>
                <w:lang w:eastAsia="en-GB"/>
              </w:rPr>
            </w:pPr>
          </w:p>
          <w:p w14:paraId="41559F46" w14:textId="54F6A8B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C22A88" w14:textId="77777777" w:rsidTr="00CB2E0A">
        <w:trPr>
          <w:cantSplit/>
        </w:trPr>
        <w:tc>
          <w:tcPr>
            <w:tcW w:w="15220" w:type="dxa"/>
            <w:gridSpan w:val="4"/>
            <w:shd w:val="clear" w:color="auto" w:fill="DBE5F1"/>
            <w:hideMark/>
          </w:tcPr>
          <w:p w14:paraId="4D7F8FF3" w14:textId="13CDBB5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A3 Inter-State cooperation &amp; development assistance</w:t>
            </w:r>
          </w:p>
        </w:tc>
      </w:tr>
      <w:tr w:rsidR="00CA3468" w:rsidRPr="0054798C" w14:paraId="38C49E61" w14:textId="77777777" w:rsidTr="0054798C">
        <w:trPr>
          <w:cantSplit/>
        </w:trPr>
        <w:tc>
          <w:tcPr>
            <w:tcW w:w="4520" w:type="dxa"/>
            <w:shd w:val="clear" w:color="auto" w:fill="auto"/>
            <w:hideMark/>
          </w:tcPr>
          <w:p w14:paraId="50A176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138.222. Share the methodology used in the elaboration of the national report as a good practice of the UPR (Venezuela (Bolivarian Republic of));</w:t>
            </w:r>
          </w:p>
          <w:p w14:paraId="00E6614D" w14:textId="1E21F30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35AD1D20" w14:textId="3ABC6E1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499F2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431AD0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4315B3" w14:textId="5FF111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D2347A4" w14:textId="77777777" w:rsidR="0054798C" w:rsidRDefault="0054798C" w:rsidP="0054798C">
            <w:pPr>
              <w:suppressAutoHyphens w:val="0"/>
              <w:spacing w:before="60" w:after="60" w:line="240" w:lineRule="auto"/>
              <w:ind w:left="57" w:right="57"/>
              <w:rPr>
                <w:color w:val="000000"/>
                <w:szCs w:val="22"/>
                <w:lang w:eastAsia="en-GB"/>
              </w:rPr>
            </w:pPr>
          </w:p>
          <w:p w14:paraId="21A457AF" w14:textId="317E630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6778F8C" w14:textId="77777777" w:rsidTr="0054798C">
        <w:trPr>
          <w:cantSplit/>
        </w:trPr>
        <w:tc>
          <w:tcPr>
            <w:tcW w:w="4520" w:type="dxa"/>
            <w:shd w:val="clear" w:color="auto" w:fill="auto"/>
            <w:hideMark/>
          </w:tcPr>
          <w:p w14:paraId="51B2C9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138.223. Engage in a structural human rights dialogue with the European Union at the political and technical level (Netherlands);</w:t>
            </w:r>
          </w:p>
          <w:p w14:paraId="69FCC5DA" w14:textId="2604C2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11DA6848" w14:textId="3A75DA4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87D42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120877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F5047" w14:textId="45A04E6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BD66CD7" w14:textId="77777777" w:rsidR="0054798C" w:rsidRDefault="0054798C" w:rsidP="0054798C">
            <w:pPr>
              <w:suppressAutoHyphens w:val="0"/>
              <w:spacing w:before="60" w:after="60" w:line="240" w:lineRule="auto"/>
              <w:ind w:left="57" w:right="57"/>
              <w:rPr>
                <w:color w:val="000000"/>
                <w:szCs w:val="22"/>
                <w:lang w:eastAsia="en-GB"/>
              </w:rPr>
            </w:pPr>
          </w:p>
          <w:p w14:paraId="4C175729" w14:textId="6E3ED80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8B1F2E0" w14:textId="77777777" w:rsidTr="0054798C">
        <w:trPr>
          <w:cantSplit/>
        </w:trPr>
        <w:tc>
          <w:tcPr>
            <w:tcW w:w="4520" w:type="dxa"/>
            <w:tcBorders>
              <w:bottom w:val="dotted" w:sz="4" w:space="0" w:color="auto"/>
            </w:tcBorders>
            <w:shd w:val="clear" w:color="auto" w:fill="auto"/>
            <w:hideMark/>
          </w:tcPr>
          <w:p w14:paraId="28465B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138.224. Activate the items listed in the Declaration of the Islamic Summit to promote Islamic solidarity and make it a reality where there is peace and coexistence (Sudan);</w:t>
            </w:r>
          </w:p>
          <w:p w14:paraId="23CABB90" w14:textId="50DD0C5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5A787D21" w14:textId="6FC66C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718677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319A0EB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B65393F" w14:textId="4C3F011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99CAB3F" w14:textId="77777777" w:rsidR="0054798C" w:rsidRDefault="0054798C" w:rsidP="0054798C">
            <w:pPr>
              <w:suppressAutoHyphens w:val="0"/>
              <w:spacing w:before="60" w:after="60" w:line="240" w:lineRule="auto"/>
              <w:ind w:left="57" w:right="57"/>
              <w:rPr>
                <w:color w:val="000000"/>
                <w:szCs w:val="22"/>
                <w:lang w:eastAsia="en-GB"/>
              </w:rPr>
            </w:pPr>
          </w:p>
          <w:p w14:paraId="5552130E" w14:textId="4F057533"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AF9743A" w14:textId="77777777" w:rsidTr="00E93760">
        <w:trPr>
          <w:cantSplit/>
        </w:trPr>
        <w:tc>
          <w:tcPr>
            <w:tcW w:w="15220" w:type="dxa"/>
            <w:gridSpan w:val="4"/>
            <w:shd w:val="clear" w:color="auto" w:fill="DBE5F1"/>
            <w:hideMark/>
          </w:tcPr>
          <w:p w14:paraId="1BB49D0B" w14:textId="597389B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A41 Constitutional and legislative framework</w:t>
            </w:r>
          </w:p>
        </w:tc>
      </w:tr>
      <w:tr w:rsidR="00CA3468" w:rsidRPr="0054798C" w14:paraId="387365B1" w14:textId="77777777" w:rsidTr="0054798C">
        <w:trPr>
          <w:cantSplit/>
        </w:trPr>
        <w:tc>
          <w:tcPr>
            <w:tcW w:w="4520" w:type="dxa"/>
            <w:shd w:val="clear" w:color="auto" w:fill="auto"/>
            <w:hideMark/>
          </w:tcPr>
          <w:p w14:paraId="76C03FB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138.27. Continue to work to harmonize its legal framework with the international instruments to which it is a State party (Nicaragua);</w:t>
            </w:r>
          </w:p>
          <w:p w14:paraId="4EECCEFA" w14:textId="0ECD379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755ECFE3" w14:textId="444B6E2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85ADB6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02C82A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5A2EFA" w14:textId="0F904D9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ADA546" w14:textId="77777777" w:rsidR="0054798C" w:rsidRDefault="0054798C" w:rsidP="0054798C">
            <w:pPr>
              <w:suppressAutoHyphens w:val="0"/>
              <w:spacing w:before="60" w:after="60" w:line="240" w:lineRule="auto"/>
              <w:ind w:left="57" w:right="57"/>
              <w:rPr>
                <w:color w:val="000000"/>
                <w:szCs w:val="22"/>
                <w:lang w:eastAsia="en-GB"/>
              </w:rPr>
            </w:pPr>
          </w:p>
          <w:p w14:paraId="0BC8FBE0" w14:textId="466F3BF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72A9B59" w14:textId="77777777" w:rsidTr="0054798C">
        <w:trPr>
          <w:cantSplit/>
        </w:trPr>
        <w:tc>
          <w:tcPr>
            <w:tcW w:w="4520" w:type="dxa"/>
            <w:shd w:val="clear" w:color="auto" w:fill="auto"/>
            <w:hideMark/>
          </w:tcPr>
          <w:p w14:paraId="68FCA6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138.28. Continue its ongoing review of national laws to ensure that they are in line with its international human rights law obligations (Turkmenistan);</w:t>
            </w:r>
          </w:p>
          <w:p w14:paraId="3E10FC4F" w14:textId="43AE1DC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8479888" w14:textId="79622F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CF7D92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9FDB3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B398F0" w14:textId="0012C42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65E76F8" w14:textId="77777777" w:rsidR="0054798C" w:rsidRDefault="0054798C" w:rsidP="0054798C">
            <w:pPr>
              <w:suppressAutoHyphens w:val="0"/>
              <w:spacing w:before="60" w:after="60" w:line="240" w:lineRule="auto"/>
              <w:ind w:left="57" w:right="57"/>
              <w:rPr>
                <w:color w:val="000000"/>
                <w:szCs w:val="22"/>
                <w:lang w:eastAsia="en-GB"/>
              </w:rPr>
            </w:pPr>
          </w:p>
          <w:p w14:paraId="0DFEE883" w14:textId="623BDDA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591EB5B" w14:textId="77777777" w:rsidTr="0054798C">
        <w:trPr>
          <w:cantSplit/>
        </w:trPr>
        <w:tc>
          <w:tcPr>
            <w:tcW w:w="4520" w:type="dxa"/>
            <w:shd w:val="clear" w:color="auto" w:fill="auto"/>
            <w:hideMark/>
          </w:tcPr>
          <w:p w14:paraId="3AE3015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138.38. Adopt a penal code, consistent with international human rights standards (Slovenia);</w:t>
            </w:r>
          </w:p>
          <w:p w14:paraId="089649D3" w14:textId="7CA3105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9DF6045" w14:textId="34B34E2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5931AD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D7606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97D0717" w14:textId="31959D0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B96F635" w14:textId="77777777" w:rsidR="0054798C" w:rsidRDefault="0054798C" w:rsidP="0054798C">
            <w:pPr>
              <w:suppressAutoHyphens w:val="0"/>
              <w:spacing w:before="60" w:after="60" w:line="240" w:lineRule="auto"/>
              <w:ind w:left="57" w:right="57"/>
              <w:rPr>
                <w:color w:val="000000"/>
                <w:szCs w:val="22"/>
                <w:lang w:eastAsia="en-GB"/>
              </w:rPr>
            </w:pPr>
          </w:p>
          <w:p w14:paraId="5C85D6E5" w14:textId="30BEFB2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D148ED1" w14:textId="77777777" w:rsidTr="0054798C">
        <w:trPr>
          <w:cantSplit/>
        </w:trPr>
        <w:tc>
          <w:tcPr>
            <w:tcW w:w="4520" w:type="dxa"/>
            <w:shd w:val="clear" w:color="auto" w:fill="auto"/>
            <w:hideMark/>
          </w:tcPr>
          <w:p w14:paraId="49FB05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138.39. Promulgate a criminal code and amend the law of criminal procedure to comply with international human rights law (Austria);</w:t>
            </w:r>
          </w:p>
          <w:p w14:paraId="19FEC592" w14:textId="221F20B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7EABF0B" w14:textId="00670C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D616D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ABE78E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3AFDAAC" w14:textId="6DCE273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F12E280" w14:textId="77777777" w:rsidR="0054798C" w:rsidRDefault="0054798C" w:rsidP="0054798C">
            <w:pPr>
              <w:suppressAutoHyphens w:val="0"/>
              <w:spacing w:before="60" w:after="60" w:line="240" w:lineRule="auto"/>
              <w:ind w:left="57" w:right="57"/>
              <w:rPr>
                <w:color w:val="000000"/>
                <w:szCs w:val="22"/>
                <w:lang w:eastAsia="en-GB"/>
              </w:rPr>
            </w:pPr>
          </w:p>
          <w:p w14:paraId="2C64AB83" w14:textId="5487430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DE5250C" w14:textId="77777777" w:rsidTr="0054798C">
        <w:trPr>
          <w:cantSplit/>
        </w:trPr>
        <w:tc>
          <w:tcPr>
            <w:tcW w:w="4520" w:type="dxa"/>
            <w:shd w:val="clear" w:color="auto" w:fill="auto"/>
            <w:hideMark/>
          </w:tcPr>
          <w:p w14:paraId="5607210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138.41. Consider, within the context of continuing its judicial and legislative reforms, elaborating and adopting a Criminal Code that ensures equal and objective judgement of crimes (Hungary);</w:t>
            </w:r>
          </w:p>
          <w:p w14:paraId="08B7B3AF" w14:textId="28CA0A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1AFA052" w14:textId="3EE0A90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CEEEB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63E08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CE5A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9A63E50" w14:textId="1DC369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65C48DAA" w14:textId="77777777" w:rsidR="0054798C" w:rsidRDefault="0054798C" w:rsidP="0054798C">
            <w:pPr>
              <w:suppressAutoHyphens w:val="0"/>
              <w:spacing w:before="60" w:after="60" w:line="240" w:lineRule="auto"/>
              <w:ind w:left="57" w:right="57"/>
              <w:rPr>
                <w:color w:val="000000"/>
                <w:szCs w:val="22"/>
                <w:lang w:eastAsia="en-GB"/>
              </w:rPr>
            </w:pPr>
          </w:p>
          <w:p w14:paraId="49B13258" w14:textId="6F75C3B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26D312" w14:textId="77777777" w:rsidTr="0054798C">
        <w:trPr>
          <w:cantSplit/>
        </w:trPr>
        <w:tc>
          <w:tcPr>
            <w:tcW w:w="4520" w:type="dxa"/>
            <w:shd w:val="clear" w:color="auto" w:fill="auto"/>
            <w:hideMark/>
          </w:tcPr>
          <w:p w14:paraId="3C67B5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138.43. Take steps to bring the criminal and criminal procedure systems in line with international standards, including through the adoption of a penal code that clearly defines the relevant offences and corresponding penalties (Costa Rica);</w:t>
            </w:r>
          </w:p>
          <w:p w14:paraId="4ACB1759" w14:textId="11A9271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2A043EB3" w14:textId="5E6D6EE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A3C9A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0BEA49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FE62813" w14:textId="3C39518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503763F" w14:textId="77777777" w:rsidR="0054798C" w:rsidRDefault="0054798C" w:rsidP="0054798C">
            <w:pPr>
              <w:suppressAutoHyphens w:val="0"/>
              <w:spacing w:before="60" w:after="60" w:line="240" w:lineRule="auto"/>
              <w:ind w:left="57" w:right="57"/>
              <w:rPr>
                <w:color w:val="000000"/>
                <w:szCs w:val="22"/>
                <w:lang w:eastAsia="en-GB"/>
              </w:rPr>
            </w:pPr>
          </w:p>
          <w:p w14:paraId="3B9C52F2" w14:textId="4E47CE9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913FE33" w14:textId="77777777" w:rsidTr="0054798C">
        <w:trPr>
          <w:cantSplit/>
        </w:trPr>
        <w:tc>
          <w:tcPr>
            <w:tcW w:w="4520" w:type="dxa"/>
            <w:shd w:val="clear" w:color="auto" w:fill="auto"/>
            <w:hideMark/>
          </w:tcPr>
          <w:p w14:paraId="7380FBB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138.60. Continue efforts to strengthen institutional and legal basis for the protection of human rights (Uzbekistan);</w:t>
            </w:r>
          </w:p>
          <w:p w14:paraId="277C4C7B" w14:textId="38DBF18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0D0D227" w14:textId="75282CF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C15359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37C53A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1ACC34" w14:textId="6A31B32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F549A73" w14:textId="77777777" w:rsidR="0054798C" w:rsidRDefault="0054798C" w:rsidP="0054798C">
            <w:pPr>
              <w:suppressAutoHyphens w:val="0"/>
              <w:spacing w:before="60" w:after="60" w:line="240" w:lineRule="auto"/>
              <w:ind w:left="57" w:right="57"/>
              <w:rPr>
                <w:color w:val="000000"/>
                <w:szCs w:val="22"/>
                <w:lang w:eastAsia="en-GB"/>
              </w:rPr>
            </w:pPr>
          </w:p>
          <w:p w14:paraId="3D18BCE9" w14:textId="3C42318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A13ED67" w14:textId="77777777" w:rsidTr="0054798C">
        <w:trPr>
          <w:cantSplit/>
        </w:trPr>
        <w:tc>
          <w:tcPr>
            <w:tcW w:w="4520" w:type="dxa"/>
            <w:shd w:val="clear" w:color="auto" w:fill="auto"/>
            <w:hideMark/>
          </w:tcPr>
          <w:p w14:paraId="51DA5DC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138.58. Further consider incorporating in relevant laws the principles of equality between women and men and where such principle exists, to campaign for greater understanding and awareness among the general public and officials for the effective implementation of such laws (Thailand);</w:t>
            </w:r>
          </w:p>
          <w:p w14:paraId="0F0BD647" w14:textId="4D14696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1EFBC4A" w14:textId="6B1D7AB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FDA89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225074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11214E78" w14:textId="6DEC026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2A88A2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1735AF" w14:textId="6BD15D2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F3C7C01" w14:textId="77777777" w:rsidR="0054798C" w:rsidRDefault="0054798C" w:rsidP="0054798C">
            <w:pPr>
              <w:suppressAutoHyphens w:val="0"/>
              <w:spacing w:before="60" w:after="60" w:line="240" w:lineRule="auto"/>
              <w:ind w:left="57" w:right="57"/>
              <w:rPr>
                <w:color w:val="000000"/>
                <w:szCs w:val="22"/>
                <w:lang w:eastAsia="en-GB"/>
              </w:rPr>
            </w:pPr>
          </w:p>
          <w:p w14:paraId="66732309" w14:textId="3160357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E18ABC7" w14:textId="77777777" w:rsidTr="0054798C">
        <w:trPr>
          <w:cantSplit/>
        </w:trPr>
        <w:tc>
          <w:tcPr>
            <w:tcW w:w="4520" w:type="dxa"/>
            <w:shd w:val="clear" w:color="auto" w:fill="auto"/>
            <w:hideMark/>
          </w:tcPr>
          <w:p w14:paraId="6739B87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138.45. Draft and implement a penal code and amend the Law of Criminal Procedure to comply with all its obligations under international law, including prohibitions on judicially sanctioned corporal punishment and the execution of juvenile offenders (Canada);</w:t>
            </w:r>
          </w:p>
          <w:p w14:paraId="19878028" w14:textId="148DCDD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DA87711" w14:textId="36CADEE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3670BA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75543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 Right to physical and moral integrity</w:t>
            </w:r>
          </w:p>
          <w:p w14:paraId="0C26DBF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5F1CA3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0036E685" w14:textId="49D0821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F32 Children: family environment and alternative care</w:t>
            </w:r>
          </w:p>
          <w:p w14:paraId="17A1154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8AC1F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2ECB7CB" w14:textId="616EEA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F140154" w14:textId="77777777" w:rsidR="0054798C" w:rsidRDefault="0054798C" w:rsidP="0054798C">
            <w:pPr>
              <w:suppressAutoHyphens w:val="0"/>
              <w:spacing w:before="60" w:after="60" w:line="240" w:lineRule="auto"/>
              <w:ind w:left="57" w:right="57"/>
              <w:rPr>
                <w:color w:val="000000"/>
                <w:szCs w:val="22"/>
                <w:lang w:eastAsia="en-GB"/>
              </w:rPr>
            </w:pPr>
          </w:p>
          <w:p w14:paraId="5E53C0CF" w14:textId="2A8EA2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16C4A7B" w14:textId="77777777" w:rsidTr="0054798C">
        <w:trPr>
          <w:cantSplit/>
        </w:trPr>
        <w:tc>
          <w:tcPr>
            <w:tcW w:w="4520" w:type="dxa"/>
            <w:shd w:val="clear" w:color="auto" w:fill="auto"/>
            <w:hideMark/>
          </w:tcPr>
          <w:p w14:paraId="14165F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138.40. Promulgation of a penal code that clearly defines criminal offences and the establishment of a moratorium on executions of persons having committed crimes under the age of 18 (Brazil);</w:t>
            </w:r>
          </w:p>
          <w:p w14:paraId="2382BE52" w14:textId="7C339F7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6D36944" w14:textId="5DD40F6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34CE9E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1FCF288" w14:textId="2E544E4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34E069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1068E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77A3098" w14:textId="4DE2BB9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41FA9127" w14:textId="77777777" w:rsidR="0054798C" w:rsidRDefault="0054798C" w:rsidP="0054798C">
            <w:pPr>
              <w:suppressAutoHyphens w:val="0"/>
              <w:spacing w:before="60" w:after="60" w:line="240" w:lineRule="auto"/>
              <w:ind w:left="57" w:right="57"/>
              <w:rPr>
                <w:color w:val="000000"/>
                <w:szCs w:val="22"/>
                <w:lang w:eastAsia="en-GB"/>
              </w:rPr>
            </w:pPr>
          </w:p>
          <w:p w14:paraId="75A6F75B" w14:textId="65BB008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21430D0" w14:textId="77777777" w:rsidTr="0054798C">
        <w:trPr>
          <w:cantSplit/>
        </w:trPr>
        <w:tc>
          <w:tcPr>
            <w:tcW w:w="4520" w:type="dxa"/>
            <w:shd w:val="clear" w:color="auto" w:fill="auto"/>
            <w:hideMark/>
          </w:tcPr>
          <w:p w14:paraId="6EFC408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138.153. Implement legal reforms to promulgate a criminal code, ensure transparent and fair criminal trials, and prevent arbitrary, secret and indefinite detention and torture in custody (Australia);</w:t>
            </w:r>
          </w:p>
          <w:p w14:paraId="5272243A" w14:textId="23B80ED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03BC1F46" w14:textId="2133BB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16CC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86410B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D33 Arbitrary arrest and detention</w:t>
            </w:r>
          </w:p>
          <w:p w14:paraId="105B6A7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DC406F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233B08D" w14:textId="1E0F588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40DBE84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128D6F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63086F42" w14:textId="68EACD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6D464E62" w14:textId="77777777" w:rsidR="0054798C" w:rsidRDefault="0054798C" w:rsidP="0054798C">
            <w:pPr>
              <w:suppressAutoHyphens w:val="0"/>
              <w:spacing w:before="60" w:after="60" w:line="240" w:lineRule="auto"/>
              <w:ind w:left="57" w:right="57"/>
              <w:rPr>
                <w:color w:val="000000"/>
                <w:szCs w:val="22"/>
                <w:lang w:eastAsia="en-GB"/>
              </w:rPr>
            </w:pPr>
          </w:p>
          <w:p w14:paraId="55A124F8" w14:textId="32A9264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6E27BF5" w14:textId="77777777" w:rsidTr="0054798C">
        <w:trPr>
          <w:cantSplit/>
        </w:trPr>
        <w:tc>
          <w:tcPr>
            <w:tcW w:w="4520" w:type="dxa"/>
            <w:tcBorders>
              <w:bottom w:val="dotted" w:sz="4" w:space="0" w:color="auto"/>
            </w:tcBorders>
            <w:shd w:val="clear" w:color="auto" w:fill="auto"/>
            <w:hideMark/>
          </w:tcPr>
          <w:p w14:paraId="4A69B4D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138.37. Codify its criminal law to bring it into line with international law and standards, and ensure it is applied effectively by an independent and impartial judiciary (United Kingdom of Great Britain and Northern Ireland);</w:t>
            </w:r>
          </w:p>
          <w:p w14:paraId="7BA1528E" w14:textId="14CDEEE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68396EA9" w14:textId="4A940D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0350AC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952B3D6" w14:textId="36CB4C2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4A2565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30B3E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E573045" w14:textId="4DF3B43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tcBorders>
              <w:bottom w:val="dotted" w:sz="4" w:space="0" w:color="auto"/>
            </w:tcBorders>
            <w:shd w:val="clear" w:color="auto" w:fill="auto"/>
            <w:hideMark/>
          </w:tcPr>
          <w:p w14:paraId="6DCAE378" w14:textId="77777777" w:rsidR="0054798C" w:rsidRDefault="0054798C" w:rsidP="0054798C">
            <w:pPr>
              <w:suppressAutoHyphens w:val="0"/>
              <w:spacing w:before="60" w:after="60" w:line="240" w:lineRule="auto"/>
              <w:ind w:left="57" w:right="57"/>
              <w:rPr>
                <w:color w:val="000000"/>
                <w:szCs w:val="22"/>
                <w:lang w:eastAsia="en-GB"/>
              </w:rPr>
            </w:pPr>
          </w:p>
          <w:p w14:paraId="71E3AFF7" w14:textId="2F40BC9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8D80B2F" w14:textId="77777777" w:rsidTr="00B819AA">
        <w:trPr>
          <w:cantSplit/>
        </w:trPr>
        <w:tc>
          <w:tcPr>
            <w:tcW w:w="15220" w:type="dxa"/>
            <w:gridSpan w:val="4"/>
            <w:shd w:val="clear" w:color="auto" w:fill="DBE5F1"/>
            <w:hideMark/>
          </w:tcPr>
          <w:p w14:paraId="3CCDA8F8" w14:textId="2463F6F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A42 Institutions &amp; policies - General</w:t>
            </w:r>
          </w:p>
        </w:tc>
      </w:tr>
      <w:tr w:rsidR="00CA3468" w:rsidRPr="0054798C" w14:paraId="1AF9E10B" w14:textId="77777777" w:rsidTr="0054798C">
        <w:trPr>
          <w:cantSplit/>
        </w:trPr>
        <w:tc>
          <w:tcPr>
            <w:tcW w:w="4520" w:type="dxa"/>
            <w:shd w:val="clear" w:color="auto" w:fill="auto"/>
            <w:hideMark/>
          </w:tcPr>
          <w:p w14:paraId="3ABAC1B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138.29. Continue reforms with a view to ensuring the promotion and the enjoyment of human rights for the Saudi people (Benin);</w:t>
            </w:r>
          </w:p>
          <w:p w14:paraId="5331E2CA" w14:textId="007675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24BA0D3E" w14:textId="73678CE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353636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091D461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09ACC22" w14:textId="5C8A8B6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21C987E" w14:textId="77777777" w:rsidR="0054798C" w:rsidRDefault="0054798C" w:rsidP="0054798C">
            <w:pPr>
              <w:suppressAutoHyphens w:val="0"/>
              <w:spacing w:before="60" w:after="60" w:line="240" w:lineRule="auto"/>
              <w:ind w:left="57" w:right="57"/>
              <w:rPr>
                <w:color w:val="000000"/>
                <w:szCs w:val="22"/>
                <w:lang w:eastAsia="en-GB"/>
              </w:rPr>
            </w:pPr>
          </w:p>
          <w:p w14:paraId="1D95E834" w14:textId="6CE3E4C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2614E9D" w14:textId="77777777" w:rsidTr="0054798C">
        <w:trPr>
          <w:cantSplit/>
        </w:trPr>
        <w:tc>
          <w:tcPr>
            <w:tcW w:w="4520" w:type="dxa"/>
            <w:shd w:val="clear" w:color="auto" w:fill="auto"/>
            <w:hideMark/>
          </w:tcPr>
          <w:p w14:paraId="50BFAB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138.62. Continue positive efforts to increase a culture of human rights principles (Cuba);</w:t>
            </w:r>
          </w:p>
          <w:p w14:paraId="7F3B27C7" w14:textId="293862C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7DA113B1" w14:textId="6C91FB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927588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4AF700E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77D72AD" w14:textId="6BFBBFB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97F671F" w14:textId="77777777" w:rsidR="0054798C" w:rsidRDefault="0054798C" w:rsidP="0054798C">
            <w:pPr>
              <w:suppressAutoHyphens w:val="0"/>
              <w:spacing w:before="60" w:after="60" w:line="240" w:lineRule="auto"/>
              <w:ind w:left="57" w:right="57"/>
              <w:rPr>
                <w:color w:val="000000"/>
                <w:szCs w:val="22"/>
                <w:lang w:eastAsia="en-GB"/>
              </w:rPr>
            </w:pPr>
          </w:p>
          <w:p w14:paraId="12A5169D" w14:textId="48B215B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346A9A" w14:textId="77777777" w:rsidTr="0054798C">
        <w:trPr>
          <w:cantSplit/>
        </w:trPr>
        <w:tc>
          <w:tcPr>
            <w:tcW w:w="4520" w:type="dxa"/>
            <w:tcBorders>
              <w:bottom w:val="dotted" w:sz="4" w:space="0" w:color="auto"/>
            </w:tcBorders>
            <w:shd w:val="clear" w:color="auto" w:fill="auto"/>
            <w:hideMark/>
          </w:tcPr>
          <w:p w14:paraId="561CA97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138.63. Strengthen the state of law and good governance in harmony with the traditional culture of the country, especially on the legal enforcement and capacity-building for national agencies on human rights (Viet Nam);</w:t>
            </w:r>
          </w:p>
          <w:p w14:paraId="4A11C51C" w14:textId="1547ADE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3B2319FA" w14:textId="08D0A3B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5E92A5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E3BD130" w14:textId="416A4BC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7F3B51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A85480" w14:textId="780C79A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5CBA309" w14:textId="77777777" w:rsidR="0054798C" w:rsidRDefault="0054798C" w:rsidP="0054798C">
            <w:pPr>
              <w:suppressAutoHyphens w:val="0"/>
              <w:spacing w:before="60" w:after="60" w:line="240" w:lineRule="auto"/>
              <w:ind w:left="57" w:right="57"/>
              <w:rPr>
                <w:color w:val="000000"/>
                <w:szCs w:val="22"/>
                <w:lang w:eastAsia="en-GB"/>
              </w:rPr>
            </w:pPr>
          </w:p>
          <w:p w14:paraId="70BE93AE" w14:textId="69F41B5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D60BC02" w14:textId="77777777" w:rsidTr="00766219">
        <w:trPr>
          <w:cantSplit/>
        </w:trPr>
        <w:tc>
          <w:tcPr>
            <w:tcW w:w="15220" w:type="dxa"/>
            <w:gridSpan w:val="4"/>
            <w:shd w:val="clear" w:color="auto" w:fill="DBE5F1"/>
            <w:hideMark/>
          </w:tcPr>
          <w:p w14:paraId="5B99FBE1" w14:textId="2F3B6ED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A45 National Human Rights Institution (NHRI)</w:t>
            </w:r>
            <w:r w:rsidRPr="00CA3468">
              <w:rPr>
                <w:b/>
                <w:i/>
                <w:sz w:val="28"/>
                <w:lang w:eastAsia="en-GB"/>
              </w:rPr>
              <w:t xml:space="preserve"> </w:t>
            </w:r>
          </w:p>
        </w:tc>
      </w:tr>
      <w:tr w:rsidR="00CA3468" w:rsidRPr="0054798C" w14:paraId="6FB05BA9" w14:textId="77777777" w:rsidTr="0054798C">
        <w:trPr>
          <w:cantSplit/>
        </w:trPr>
        <w:tc>
          <w:tcPr>
            <w:tcW w:w="4520" w:type="dxa"/>
            <w:tcBorders>
              <w:bottom w:val="dotted" w:sz="4" w:space="0" w:color="auto"/>
            </w:tcBorders>
            <w:shd w:val="clear" w:color="auto" w:fill="auto"/>
            <w:hideMark/>
          </w:tcPr>
          <w:p w14:paraId="52F78E1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138.59. Establish a national human rights institution in accordance with the Paris Principles (Uruguay);</w:t>
            </w:r>
          </w:p>
          <w:p w14:paraId="43196754" w14:textId="16C48A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00518220" w14:textId="2362BE1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27D3B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A45 National Human Rights Institution (NHRI)</w:t>
            </w:r>
          </w:p>
          <w:p w14:paraId="1B78D23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F9C204" w14:textId="51E174F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7E5C503" w14:textId="77777777" w:rsidR="0054798C" w:rsidRDefault="0054798C" w:rsidP="0054798C">
            <w:pPr>
              <w:suppressAutoHyphens w:val="0"/>
              <w:spacing w:before="60" w:after="60" w:line="240" w:lineRule="auto"/>
              <w:ind w:left="57" w:right="57"/>
              <w:rPr>
                <w:color w:val="000000"/>
                <w:szCs w:val="22"/>
                <w:lang w:eastAsia="en-GB"/>
              </w:rPr>
            </w:pPr>
          </w:p>
          <w:p w14:paraId="7594FCBA" w14:textId="1204CF1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63CB886" w14:textId="77777777" w:rsidTr="00FF7334">
        <w:trPr>
          <w:cantSplit/>
        </w:trPr>
        <w:tc>
          <w:tcPr>
            <w:tcW w:w="15220" w:type="dxa"/>
            <w:gridSpan w:val="4"/>
            <w:shd w:val="clear" w:color="auto" w:fill="DBE5F1"/>
            <w:hideMark/>
          </w:tcPr>
          <w:p w14:paraId="0ED9025F" w14:textId="48456B20"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A47 Good governance</w:t>
            </w:r>
          </w:p>
        </w:tc>
      </w:tr>
      <w:tr w:rsidR="00CA3468" w:rsidRPr="0054798C" w14:paraId="7407CFEA" w14:textId="77777777" w:rsidTr="0054798C">
        <w:trPr>
          <w:cantSplit/>
        </w:trPr>
        <w:tc>
          <w:tcPr>
            <w:tcW w:w="4520" w:type="dxa"/>
            <w:shd w:val="clear" w:color="auto" w:fill="auto"/>
            <w:hideMark/>
          </w:tcPr>
          <w:p w14:paraId="43DA30C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138.159. Continue with its efforts to combat corruption (Singapore);</w:t>
            </w:r>
          </w:p>
          <w:p w14:paraId="527FC77E" w14:textId="157C21A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4185FCE1" w14:textId="596EE0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1644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711218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4316D5" w14:textId="3B267DE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4E0BB19" w14:textId="77777777" w:rsidR="0054798C" w:rsidRDefault="0054798C" w:rsidP="0054798C">
            <w:pPr>
              <w:suppressAutoHyphens w:val="0"/>
              <w:spacing w:before="60" w:after="60" w:line="240" w:lineRule="auto"/>
              <w:ind w:left="57" w:right="57"/>
              <w:rPr>
                <w:color w:val="000000"/>
                <w:szCs w:val="22"/>
                <w:lang w:eastAsia="en-GB"/>
              </w:rPr>
            </w:pPr>
          </w:p>
          <w:p w14:paraId="44CFD414" w14:textId="3DFC2B3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D1D717" w14:textId="77777777" w:rsidTr="0054798C">
        <w:trPr>
          <w:cantSplit/>
        </w:trPr>
        <w:tc>
          <w:tcPr>
            <w:tcW w:w="4520" w:type="dxa"/>
            <w:shd w:val="clear" w:color="auto" w:fill="auto"/>
            <w:hideMark/>
          </w:tcPr>
          <w:p w14:paraId="1B69688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138.160. Intensify efforts to promote the principle of transparency in their endeavour to combat corruption (Malaysia);</w:t>
            </w:r>
          </w:p>
          <w:p w14:paraId="6AC03D3D" w14:textId="1C5F1F2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7BE1412E" w14:textId="6DBB67A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BDB5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A1E05C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B8E71BB" w14:textId="10351A4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686E1E5" w14:textId="77777777" w:rsidR="0054798C" w:rsidRDefault="0054798C" w:rsidP="0054798C">
            <w:pPr>
              <w:suppressAutoHyphens w:val="0"/>
              <w:spacing w:before="60" w:after="60" w:line="240" w:lineRule="auto"/>
              <w:ind w:left="57" w:right="57"/>
              <w:rPr>
                <w:color w:val="000000"/>
                <w:szCs w:val="22"/>
                <w:lang w:eastAsia="en-GB"/>
              </w:rPr>
            </w:pPr>
          </w:p>
          <w:p w14:paraId="72ADDBB0" w14:textId="5DE11E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C62A0E3" w14:textId="77777777" w:rsidTr="0054798C">
        <w:trPr>
          <w:cantSplit/>
        </w:trPr>
        <w:tc>
          <w:tcPr>
            <w:tcW w:w="4520" w:type="dxa"/>
            <w:shd w:val="clear" w:color="auto" w:fill="auto"/>
            <w:hideMark/>
          </w:tcPr>
          <w:p w14:paraId="3C5BAB5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138.161. Work with positive interaction with regard to the requests to recover stolen assets, and extradite those involved in the violations of human rights and corruption cases (Tunisia);</w:t>
            </w:r>
          </w:p>
          <w:p w14:paraId="1735536B" w14:textId="671E7AE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24</w:t>
            </w:r>
          </w:p>
        </w:tc>
        <w:tc>
          <w:tcPr>
            <w:tcW w:w="1100" w:type="dxa"/>
            <w:shd w:val="clear" w:color="auto" w:fill="auto"/>
            <w:hideMark/>
          </w:tcPr>
          <w:p w14:paraId="3BA349FF" w14:textId="075C850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665D88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6926EF9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5A9A20" w14:textId="22FEFD8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1AFC5D1" w14:textId="77777777" w:rsidR="0054798C" w:rsidRDefault="0054798C" w:rsidP="0054798C">
            <w:pPr>
              <w:suppressAutoHyphens w:val="0"/>
              <w:spacing w:before="60" w:after="60" w:line="240" w:lineRule="auto"/>
              <w:ind w:left="57" w:right="57"/>
              <w:rPr>
                <w:color w:val="000000"/>
                <w:szCs w:val="22"/>
                <w:lang w:eastAsia="en-GB"/>
              </w:rPr>
            </w:pPr>
          </w:p>
          <w:p w14:paraId="68D772F9" w14:textId="67DC8A9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BF6E3A8" w14:textId="77777777" w:rsidTr="0054798C">
        <w:trPr>
          <w:cantSplit/>
        </w:trPr>
        <w:tc>
          <w:tcPr>
            <w:tcW w:w="4520" w:type="dxa"/>
            <w:tcBorders>
              <w:bottom w:val="dotted" w:sz="4" w:space="0" w:color="auto"/>
            </w:tcBorders>
            <w:shd w:val="clear" w:color="auto" w:fill="auto"/>
            <w:hideMark/>
          </w:tcPr>
          <w:p w14:paraId="35D599D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138.72. Further its endeavours with regard to the smooth and productive activities of the National Anti-Corruption Commission and the Standing Committee on Trafficking in Persons (Azerbaijan);</w:t>
            </w:r>
          </w:p>
          <w:p w14:paraId="5EC2FA8E" w14:textId="7A92168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tcBorders>
              <w:bottom w:val="dotted" w:sz="4" w:space="0" w:color="auto"/>
            </w:tcBorders>
            <w:shd w:val="clear" w:color="auto" w:fill="auto"/>
            <w:hideMark/>
          </w:tcPr>
          <w:p w14:paraId="6B1F1F95" w14:textId="74017F1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BBDFB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0BBFFED" w14:textId="7D0A35C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7A2DD8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40B7910" w14:textId="594325A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976AEF1" w14:textId="77777777" w:rsidR="0054798C" w:rsidRDefault="0054798C" w:rsidP="0054798C">
            <w:pPr>
              <w:suppressAutoHyphens w:val="0"/>
              <w:spacing w:before="60" w:after="60" w:line="240" w:lineRule="auto"/>
              <w:ind w:left="57" w:right="57"/>
              <w:rPr>
                <w:color w:val="000000"/>
                <w:szCs w:val="22"/>
                <w:lang w:eastAsia="en-GB"/>
              </w:rPr>
            </w:pPr>
          </w:p>
          <w:p w14:paraId="67301DDF" w14:textId="0CA3C9C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10C6F3A" w14:textId="77777777" w:rsidTr="009E7BD7">
        <w:trPr>
          <w:cantSplit/>
        </w:trPr>
        <w:tc>
          <w:tcPr>
            <w:tcW w:w="15220" w:type="dxa"/>
            <w:gridSpan w:val="4"/>
            <w:shd w:val="clear" w:color="auto" w:fill="DBE5F1"/>
            <w:hideMark/>
          </w:tcPr>
          <w:p w14:paraId="306EADC0" w14:textId="631B142D"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A51 Human rights education - general</w:t>
            </w:r>
          </w:p>
        </w:tc>
      </w:tr>
      <w:tr w:rsidR="00CA3468" w:rsidRPr="0054798C" w14:paraId="3F45382A" w14:textId="77777777" w:rsidTr="0054798C">
        <w:trPr>
          <w:cantSplit/>
        </w:trPr>
        <w:tc>
          <w:tcPr>
            <w:tcW w:w="4520" w:type="dxa"/>
            <w:shd w:val="clear" w:color="auto" w:fill="auto"/>
            <w:hideMark/>
          </w:tcPr>
          <w:p w14:paraId="23E1422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138.61. Develop the culture of human rights on the basis of awareness- raising work and educational program (Uzbekistan);</w:t>
            </w:r>
          </w:p>
          <w:p w14:paraId="7513D1B1" w14:textId="0D56B0E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544461B6" w14:textId="39ADD85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C7C3D6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A51 Human rights education - general</w:t>
            </w:r>
          </w:p>
          <w:p w14:paraId="189B7DE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E6567F8" w14:textId="55F00AA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DFFD8A4" w14:textId="77777777" w:rsidR="0054798C" w:rsidRDefault="0054798C" w:rsidP="0054798C">
            <w:pPr>
              <w:suppressAutoHyphens w:val="0"/>
              <w:spacing w:before="60" w:after="60" w:line="240" w:lineRule="auto"/>
              <w:ind w:left="57" w:right="57"/>
              <w:rPr>
                <w:color w:val="000000"/>
                <w:szCs w:val="22"/>
                <w:lang w:eastAsia="en-GB"/>
              </w:rPr>
            </w:pPr>
          </w:p>
          <w:p w14:paraId="735281A9" w14:textId="75FAE95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BBDE6DD" w14:textId="77777777" w:rsidTr="0054798C">
        <w:trPr>
          <w:cantSplit/>
        </w:trPr>
        <w:tc>
          <w:tcPr>
            <w:tcW w:w="4520" w:type="dxa"/>
            <w:tcBorders>
              <w:bottom w:val="dotted" w:sz="4" w:space="0" w:color="auto"/>
            </w:tcBorders>
            <w:shd w:val="clear" w:color="auto" w:fill="auto"/>
            <w:hideMark/>
          </w:tcPr>
          <w:p w14:paraId="3B975D2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138.65. Continue efforts towards promotion of human rights education and awareness-raising in the country, inter alia, through inclusion of human rights and international humanitarian law in the syllabi of schools and universities (Armenia);</w:t>
            </w:r>
          </w:p>
          <w:p w14:paraId="5D888231" w14:textId="6F8B84A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27B55B12" w14:textId="286718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893530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A51 Human rights education - general</w:t>
            </w:r>
          </w:p>
          <w:p w14:paraId="37B8C796" w14:textId="1275498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59F8EAF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7382E0" w14:textId="40C8545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171405E7" w14:textId="77777777" w:rsidR="0054798C" w:rsidRDefault="0054798C" w:rsidP="0054798C">
            <w:pPr>
              <w:suppressAutoHyphens w:val="0"/>
              <w:spacing w:before="60" w:after="60" w:line="240" w:lineRule="auto"/>
              <w:ind w:left="57" w:right="57"/>
              <w:rPr>
                <w:color w:val="000000"/>
                <w:szCs w:val="22"/>
                <w:lang w:eastAsia="en-GB"/>
              </w:rPr>
            </w:pPr>
          </w:p>
          <w:p w14:paraId="3170B433" w14:textId="7740028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5006C90" w14:textId="77777777" w:rsidTr="00552B92">
        <w:trPr>
          <w:cantSplit/>
        </w:trPr>
        <w:tc>
          <w:tcPr>
            <w:tcW w:w="15220" w:type="dxa"/>
            <w:gridSpan w:val="4"/>
            <w:shd w:val="clear" w:color="auto" w:fill="DBE5F1"/>
            <w:hideMark/>
          </w:tcPr>
          <w:p w14:paraId="203F3C7E" w14:textId="1619147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A52 Human rights education - in schools</w:t>
            </w:r>
          </w:p>
        </w:tc>
      </w:tr>
      <w:tr w:rsidR="00CA3468" w:rsidRPr="0054798C" w14:paraId="475DDED2" w14:textId="77777777" w:rsidTr="0054798C">
        <w:trPr>
          <w:cantSplit/>
        </w:trPr>
        <w:tc>
          <w:tcPr>
            <w:tcW w:w="4520" w:type="dxa"/>
            <w:shd w:val="clear" w:color="auto" w:fill="auto"/>
            <w:hideMark/>
          </w:tcPr>
          <w:p w14:paraId="37E036E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138.66. Continue to promote education in the area of human rights by including it in the school curriculum (Djibouti);</w:t>
            </w:r>
          </w:p>
          <w:p w14:paraId="6C51B264" w14:textId="21B7FAB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4EC7078" w14:textId="7D836FF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898ED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A52 Human rights education - in schools</w:t>
            </w:r>
          </w:p>
          <w:p w14:paraId="415055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DA37CAB" w14:textId="30C082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2B56FA8" w14:textId="77777777" w:rsidR="0054798C" w:rsidRDefault="0054798C" w:rsidP="0054798C">
            <w:pPr>
              <w:suppressAutoHyphens w:val="0"/>
              <w:spacing w:before="60" w:after="60" w:line="240" w:lineRule="auto"/>
              <w:ind w:left="57" w:right="57"/>
              <w:rPr>
                <w:color w:val="000000"/>
                <w:szCs w:val="22"/>
                <w:lang w:eastAsia="en-GB"/>
              </w:rPr>
            </w:pPr>
          </w:p>
          <w:p w14:paraId="43F27421" w14:textId="650A3EC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331F14A" w14:textId="77777777" w:rsidTr="0054798C">
        <w:trPr>
          <w:cantSplit/>
        </w:trPr>
        <w:tc>
          <w:tcPr>
            <w:tcW w:w="4520" w:type="dxa"/>
            <w:tcBorders>
              <w:bottom w:val="dotted" w:sz="4" w:space="0" w:color="auto"/>
            </w:tcBorders>
            <w:shd w:val="clear" w:color="auto" w:fill="auto"/>
            <w:hideMark/>
          </w:tcPr>
          <w:p w14:paraId="4B51AC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138.67. Strengthen human rights education and training in school curricula (Senegal);</w:t>
            </w:r>
          </w:p>
          <w:p w14:paraId="7739E70B" w14:textId="70420E5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4D716CDD" w14:textId="4630C5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D896A2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A52 Human rights education - in schools</w:t>
            </w:r>
          </w:p>
          <w:p w14:paraId="4C0EB86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36A2DC2" w14:textId="2E55C06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054E7655" w14:textId="77777777" w:rsidR="0054798C" w:rsidRDefault="0054798C" w:rsidP="0054798C">
            <w:pPr>
              <w:suppressAutoHyphens w:val="0"/>
              <w:spacing w:before="60" w:after="60" w:line="240" w:lineRule="auto"/>
              <w:ind w:left="57" w:right="57"/>
              <w:rPr>
                <w:color w:val="000000"/>
                <w:szCs w:val="22"/>
                <w:lang w:eastAsia="en-GB"/>
              </w:rPr>
            </w:pPr>
          </w:p>
          <w:p w14:paraId="6B6A2C4A" w14:textId="0CFC30D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8183FBC" w14:textId="77777777" w:rsidTr="002E729F">
        <w:trPr>
          <w:cantSplit/>
        </w:trPr>
        <w:tc>
          <w:tcPr>
            <w:tcW w:w="15220" w:type="dxa"/>
            <w:gridSpan w:val="4"/>
            <w:shd w:val="clear" w:color="auto" w:fill="DBE5F1"/>
            <w:hideMark/>
          </w:tcPr>
          <w:p w14:paraId="7B87E990" w14:textId="5194924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A53 Professional training in human rights</w:t>
            </w:r>
          </w:p>
        </w:tc>
      </w:tr>
      <w:tr w:rsidR="00CA3468" w:rsidRPr="0054798C" w14:paraId="3D4D22A9" w14:textId="77777777" w:rsidTr="0054798C">
        <w:trPr>
          <w:cantSplit/>
        </w:trPr>
        <w:tc>
          <w:tcPr>
            <w:tcW w:w="4520" w:type="dxa"/>
            <w:tcBorders>
              <w:bottom w:val="dotted" w:sz="4" w:space="0" w:color="auto"/>
            </w:tcBorders>
            <w:shd w:val="clear" w:color="auto" w:fill="auto"/>
            <w:hideMark/>
          </w:tcPr>
          <w:p w14:paraId="4A8C3A8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138.69. Establish training programmes for judges focusing on Saudi Arabia’s international human rights obligations (Sierra Leone);</w:t>
            </w:r>
          </w:p>
          <w:p w14:paraId="4551E40A" w14:textId="4270ED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11AC4FCB" w14:textId="7EEFB1F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FD151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516AABF9" w14:textId="06E525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2DCEB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A7DD393" w14:textId="312010F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tcBorders>
              <w:bottom w:val="dotted" w:sz="4" w:space="0" w:color="auto"/>
            </w:tcBorders>
            <w:shd w:val="clear" w:color="auto" w:fill="auto"/>
            <w:hideMark/>
          </w:tcPr>
          <w:p w14:paraId="23035E1E" w14:textId="77777777" w:rsidR="0054798C" w:rsidRDefault="0054798C" w:rsidP="0054798C">
            <w:pPr>
              <w:suppressAutoHyphens w:val="0"/>
              <w:spacing w:before="60" w:after="60" w:line="240" w:lineRule="auto"/>
              <w:ind w:left="57" w:right="57"/>
              <w:rPr>
                <w:color w:val="000000"/>
                <w:szCs w:val="22"/>
                <w:lang w:eastAsia="en-GB"/>
              </w:rPr>
            </w:pPr>
          </w:p>
          <w:p w14:paraId="682A640D" w14:textId="23C2CA0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3E53AA1" w14:textId="77777777" w:rsidTr="00F90600">
        <w:trPr>
          <w:cantSplit/>
        </w:trPr>
        <w:tc>
          <w:tcPr>
            <w:tcW w:w="15220" w:type="dxa"/>
            <w:gridSpan w:val="4"/>
            <w:shd w:val="clear" w:color="auto" w:fill="DBE5F1"/>
            <w:hideMark/>
          </w:tcPr>
          <w:p w14:paraId="5EBC2BB2" w14:textId="4711E42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A54 Awareness raising and dissemination</w:t>
            </w:r>
          </w:p>
        </w:tc>
      </w:tr>
      <w:tr w:rsidR="00CA3468" w:rsidRPr="0054798C" w14:paraId="651A012E" w14:textId="77777777" w:rsidTr="0054798C">
        <w:trPr>
          <w:cantSplit/>
        </w:trPr>
        <w:tc>
          <w:tcPr>
            <w:tcW w:w="4520" w:type="dxa"/>
            <w:shd w:val="clear" w:color="auto" w:fill="auto"/>
            <w:hideMark/>
          </w:tcPr>
          <w:p w14:paraId="1B4A2E8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138.80. Set up programs and plans to enhance training and raise awareness among the workers in the area of combating human trafficking (Qatar);</w:t>
            </w:r>
          </w:p>
          <w:p w14:paraId="3C073311" w14:textId="2D7B06F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3657184D" w14:textId="4711F09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3ACAE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5EE06C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F7CA26E" w14:textId="32C2310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4C731FF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64C1239" w14:textId="6CD72C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3A3AACC" w14:textId="77777777" w:rsidR="0054798C" w:rsidRDefault="0054798C" w:rsidP="0054798C">
            <w:pPr>
              <w:suppressAutoHyphens w:val="0"/>
              <w:spacing w:before="60" w:after="60" w:line="240" w:lineRule="auto"/>
              <w:ind w:left="57" w:right="57"/>
              <w:rPr>
                <w:color w:val="000000"/>
                <w:szCs w:val="22"/>
                <w:lang w:eastAsia="en-GB"/>
              </w:rPr>
            </w:pPr>
          </w:p>
          <w:p w14:paraId="6F63DCC9" w14:textId="3B6E76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0A31F05" w14:textId="77777777" w:rsidTr="0054798C">
        <w:trPr>
          <w:cantSplit/>
        </w:trPr>
        <w:tc>
          <w:tcPr>
            <w:tcW w:w="4520" w:type="dxa"/>
            <w:shd w:val="clear" w:color="auto" w:fill="auto"/>
            <w:hideMark/>
          </w:tcPr>
          <w:p w14:paraId="5FE8244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138.68. Continue taking measures and setting awareness programs aimed at enhancing women’s rights in different spheres including programmes that aim at clearing the misconception between Islamic sharia and negative cultural norms (Egypt);</w:t>
            </w:r>
          </w:p>
          <w:p w14:paraId="31AC2CC9" w14:textId="794440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8C36A6F" w14:textId="7663F0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A5451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04E9D43D" w14:textId="62C1A7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873156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BD6FBFE" w14:textId="4321A1C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76EF36" w14:textId="77777777" w:rsidR="0054798C" w:rsidRDefault="0054798C" w:rsidP="0054798C">
            <w:pPr>
              <w:suppressAutoHyphens w:val="0"/>
              <w:spacing w:before="60" w:after="60" w:line="240" w:lineRule="auto"/>
              <w:ind w:left="57" w:right="57"/>
              <w:rPr>
                <w:color w:val="000000"/>
                <w:szCs w:val="22"/>
                <w:lang w:eastAsia="en-GB"/>
              </w:rPr>
            </w:pPr>
          </w:p>
          <w:p w14:paraId="518E06AE" w14:textId="2363907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6C804B3" w14:textId="77777777" w:rsidTr="0054798C">
        <w:trPr>
          <w:cantSplit/>
        </w:trPr>
        <w:tc>
          <w:tcPr>
            <w:tcW w:w="4520" w:type="dxa"/>
            <w:tcBorders>
              <w:bottom w:val="dotted" w:sz="4" w:space="0" w:color="auto"/>
            </w:tcBorders>
            <w:shd w:val="clear" w:color="auto" w:fill="auto"/>
            <w:hideMark/>
          </w:tcPr>
          <w:p w14:paraId="2552B20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138.71. Further promote equal treatment between women and men by increasing national awareness campaigns on gender equality, especially on women’s rights (Cambodia);</w:t>
            </w:r>
          </w:p>
          <w:p w14:paraId="1CE9EC8B" w14:textId="4F1DDE4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6D028599" w14:textId="7954925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5A60C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22A4D656" w14:textId="4FDA52C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127513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4CC35DF" w14:textId="2406ACB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522024C8" w14:textId="77777777" w:rsidR="0054798C" w:rsidRDefault="0054798C" w:rsidP="0054798C">
            <w:pPr>
              <w:suppressAutoHyphens w:val="0"/>
              <w:spacing w:before="60" w:after="60" w:line="240" w:lineRule="auto"/>
              <w:ind w:left="57" w:right="57"/>
              <w:rPr>
                <w:color w:val="000000"/>
                <w:szCs w:val="22"/>
                <w:lang w:eastAsia="en-GB"/>
              </w:rPr>
            </w:pPr>
          </w:p>
          <w:p w14:paraId="793B6614" w14:textId="33B0B68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9E3B447" w14:textId="77777777" w:rsidTr="001E6BAB">
        <w:trPr>
          <w:cantSplit/>
        </w:trPr>
        <w:tc>
          <w:tcPr>
            <w:tcW w:w="15220" w:type="dxa"/>
            <w:gridSpan w:val="4"/>
            <w:shd w:val="clear" w:color="auto" w:fill="DBE5F1"/>
            <w:hideMark/>
          </w:tcPr>
          <w:p w14:paraId="461C61E0" w14:textId="6E073380"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A61 Cooperation with civil society</w:t>
            </w:r>
          </w:p>
        </w:tc>
      </w:tr>
      <w:tr w:rsidR="00CA3468" w:rsidRPr="0054798C" w14:paraId="7C5AFE7B" w14:textId="77777777" w:rsidTr="0054798C">
        <w:trPr>
          <w:cantSplit/>
        </w:trPr>
        <w:tc>
          <w:tcPr>
            <w:tcW w:w="4520" w:type="dxa"/>
            <w:tcBorders>
              <w:bottom w:val="dotted" w:sz="4" w:space="0" w:color="auto"/>
            </w:tcBorders>
            <w:shd w:val="clear" w:color="auto" w:fill="auto"/>
            <w:hideMark/>
          </w:tcPr>
          <w:p w14:paraId="4DAB8E8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138.173. Strengthen human rights training for NGOs and help them to carry out their work professionally and objectively (China);</w:t>
            </w:r>
          </w:p>
          <w:p w14:paraId="3F87E2D5" w14:textId="42ADA9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6F5DED51" w14:textId="7F50A65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31C6B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A61 Cooperation with civil society</w:t>
            </w:r>
          </w:p>
          <w:p w14:paraId="4E02BE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57CC7EA8" w14:textId="54514CF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0A4BB81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1663703" w14:textId="5F4B6F8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tcBorders>
              <w:bottom w:val="dotted" w:sz="4" w:space="0" w:color="auto"/>
            </w:tcBorders>
            <w:shd w:val="clear" w:color="auto" w:fill="auto"/>
            <w:hideMark/>
          </w:tcPr>
          <w:p w14:paraId="18A77C43" w14:textId="77777777" w:rsidR="0054798C" w:rsidRDefault="0054798C" w:rsidP="0054798C">
            <w:pPr>
              <w:suppressAutoHyphens w:val="0"/>
              <w:spacing w:before="60" w:after="60" w:line="240" w:lineRule="auto"/>
              <w:ind w:left="57" w:right="57"/>
              <w:rPr>
                <w:color w:val="000000"/>
                <w:szCs w:val="22"/>
                <w:lang w:eastAsia="en-GB"/>
              </w:rPr>
            </w:pPr>
          </w:p>
          <w:p w14:paraId="495927DC" w14:textId="41CD0BF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2CEA32" w14:textId="77777777" w:rsidTr="00482E76">
        <w:trPr>
          <w:cantSplit/>
        </w:trPr>
        <w:tc>
          <w:tcPr>
            <w:tcW w:w="15220" w:type="dxa"/>
            <w:gridSpan w:val="4"/>
            <w:shd w:val="clear" w:color="auto" w:fill="DBE5F1"/>
            <w:hideMark/>
          </w:tcPr>
          <w:p w14:paraId="1CB043FC" w14:textId="7C11E21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B21 Right to self-determination</w:t>
            </w:r>
          </w:p>
        </w:tc>
      </w:tr>
      <w:tr w:rsidR="00CA3468" w:rsidRPr="0054798C" w14:paraId="783040E7" w14:textId="77777777" w:rsidTr="0054798C">
        <w:trPr>
          <w:cantSplit/>
        </w:trPr>
        <w:tc>
          <w:tcPr>
            <w:tcW w:w="4520" w:type="dxa"/>
            <w:tcBorders>
              <w:bottom w:val="dotted" w:sz="4" w:space="0" w:color="auto"/>
            </w:tcBorders>
            <w:shd w:val="clear" w:color="auto" w:fill="auto"/>
            <w:hideMark/>
          </w:tcPr>
          <w:p w14:paraId="2B303FE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138.140.  Genuine and full commitment to its commitmentspursuant to the International Convention against the Recruitment, Use, Financing and Training of Mercenaries, as these activities have destructive impacts on human rights (Syrian Arab Republic);</w:t>
            </w:r>
          </w:p>
          <w:p w14:paraId="23215D3A" w14:textId="36E19BD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3C09BDF5" w14:textId="5B64EE5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6A07055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B21 Right to self-determination</w:t>
            </w:r>
          </w:p>
          <w:p w14:paraId="58700D5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9AE183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affected by armed conflict</w:t>
            </w:r>
          </w:p>
          <w:p w14:paraId="5CC93E56" w14:textId="416CB89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mercenaries</w:t>
            </w:r>
          </w:p>
        </w:tc>
        <w:tc>
          <w:tcPr>
            <w:tcW w:w="4600" w:type="dxa"/>
            <w:tcBorders>
              <w:bottom w:val="dotted" w:sz="4" w:space="0" w:color="auto"/>
            </w:tcBorders>
            <w:shd w:val="clear" w:color="auto" w:fill="auto"/>
            <w:hideMark/>
          </w:tcPr>
          <w:p w14:paraId="0DD905FB" w14:textId="77777777" w:rsidR="0054798C" w:rsidRDefault="0054798C" w:rsidP="0054798C">
            <w:pPr>
              <w:suppressAutoHyphens w:val="0"/>
              <w:spacing w:before="60" w:after="60" w:line="240" w:lineRule="auto"/>
              <w:ind w:left="57" w:right="57"/>
              <w:rPr>
                <w:color w:val="000000"/>
                <w:szCs w:val="22"/>
                <w:lang w:eastAsia="en-GB"/>
              </w:rPr>
            </w:pPr>
          </w:p>
          <w:p w14:paraId="2F695D62" w14:textId="1E19DB4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E909158" w14:textId="77777777" w:rsidTr="00D53732">
        <w:trPr>
          <w:cantSplit/>
        </w:trPr>
        <w:tc>
          <w:tcPr>
            <w:tcW w:w="15220" w:type="dxa"/>
            <w:gridSpan w:val="4"/>
            <w:shd w:val="clear" w:color="auto" w:fill="DBE5F1"/>
            <w:hideMark/>
          </w:tcPr>
          <w:p w14:paraId="193E8567" w14:textId="47A58F8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B31 Equality &amp; non-discrimination</w:t>
            </w:r>
          </w:p>
        </w:tc>
      </w:tr>
      <w:tr w:rsidR="00CA3468" w:rsidRPr="0054798C" w14:paraId="1AEC6650" w14:textId="77777777" w:rsidTr="0054798C">
        <w:trPr>
          <w:cantSplit/>
        </w:trPr>
        <w:tc>
          <w:tcPr>
            <w:tcW w:w="4520" w:type="dxa"/>
            <w:shd w:val="clear" w:color="auto" w:fill="auto"/>
            <w:hideMark/>
          </w:tcPr>
          <w:p w14:paraId="65236FB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138.117. Taking into account the section in the national report relative to the fight against discrimination and the promotion of freedom of opinion and expression, strengthen action to ensure the effective implementation of legislation against discrimination and religious violence (Argentina);</w:t>
            </w:r>
          </w:p>
          <w:p w14:paraId="5B249709" w14:textId="1DACD42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B7086C2" w14:textId="0E97492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8A6C25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1D4C3F0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155451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B0BA0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364ADC63" w14:textId="4F487DB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1539AF9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EEAFAC" w14:textId="3278B1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787792E0" w14:textId="77777777" w:rsidR="0054798C" w:rsidRDefault="0054798C" w:rsidP="0054798C">
            <w:pPr>
              <w:suppressAutoHyphens w:val="0"/>
              <w:spacing w:before="60" w:after="60" w:line="240" w:lineRule="auto"/>
              <w:ind w:left="57" w:right="57"/>
              <w:rPr>
                <w:color w:val="000000"/>
                <w:szCs w:val="22"/>
                <w:lang w:eastAsia="en-GB"/>
              </w:rPr>
            </w:pPr>
          </w:p>
          <w:p w14:paraId="7DD6223C" w14:textId="221650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4823F6" w14:textId="77777777" w:rsidTr="0054798C">
        <w:trPr>
          <w:cantSplit/>
        </w:trPr>
        <w:tc>
          <w:tcPr>
            <w:tcW w:w="4520" w:type="dxa"/>
            <w:shd w:val="clear" w:color="auto" w:fill="auto"/>
            <w:hideMark/>
          </w:tcPr>
          <w:p w14:paraId="349D6A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138.94. Protect human rights of all individuals without any discrimination based on gender, origin, religion or customs (France);</w:t>
            </w:r>
          </w:p>
          <w:p w14:paraId="7A1DD11E" w14:textId="6EFAE0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5C079E42" w14:textId="4213C7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FC159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2F2A216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52BE1ED" w14:textId="23D4A0D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4C2FC5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B4F3653" w14:textId="4267ECE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7A6E141B" w14:textId="77777777" w:rsidR="0054798C" w:rsidRDefault="0054798C" w:rsidP="0054798C">
            <w:pPr>
              <w:suppressAutoHyphens w:val="0"/>
              <w:spacing w:before="60" w:after="60" w:line="240" w:lineRule="auto"/>
              <w:ind w:left="57" w:right="57"/>
              <w:rPr>
                <w:color w:val="000000"/>
                <w:szCs w:val="22"/>
                <w:lang w:eastAsia="en-GB"/>
              </w:rPr>
            </w:pPr>
          </w:p>
          <w:p w14:paraId="18E3DAA8" w14:textId="0F04A4E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A652EBB" w14:textId="77777777" w:rsidTr="0054798C">
        <w:trPr>
          <w:cantSplit/>
        </w:trPr>
        <w:tc>
          <w:tcPr>
            <w:tcW w:w="4520" w:type="dxa"/>
            <w:shd w:val="clear" w:color="auto" w:fill="auto"/>
            <w:hideMark/>
          </w:tcPr>
          <w:p w14:paraId="0FA1F14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138.182. Take additional measures that aim at implementing labour laws that the Kingdom has ratified, especially those regarding ending all sorts of discrimination at work and equal remuneration (Egypt);</w:t>
            </w:r>
          </w:p>
          <w:p w14:paraId="029898C5" w14:textId="38D5A1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7A90741" w14:textId="30DD6C0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1CE098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FDCB2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72CA310C" w14:textId="2850D3D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830B5A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A883EB4" w14:textId="046B7AF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54ABD6F" w14:textId="77777777" w:rsidR="0054798C" w:rsidRDefault="0054798C" w:rsidP="0054798C">
            <w:pPr>
              <w:suppressAutoHyphens w:val="0"/>
              <w:spacing w:before="60" w:after="60" w:line="240" w:lineRule="auto"/>
              <w:ind w:left="57" w:right="57"/>
              <w:rPr>
                <w:color w:val="000000"/>
                <w:szCs w:val="22"/>
                <w:lang w:eastAsia="en-GB"/>
              </w:rPr>
            </w:pPr>
          </w:p>
          <w:p w14:paraId="27DA3D0F" w14:textId="57D62C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7D9087" w14:textId="77777777" w:rsidTr="0054798C">
        <w:trPr>
          <w:cantSplit/>
        </w:trPr>
        <w:tc>
          <w:tcPr>
            <w:tcW w:w="4520" w:type="dxa"/>
            <w:shd w:val="clear" w:color="auto" w:fill="auto"/>
            <w:hideMark/>
          </w:tcPr>
          <w:p w14:paraId="718C4DD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138.116. Adopt appropriate and concrete measures to address the issue of discrimination and exploitation of migrant workers (Uganda);</w:t>
            </w:r>
          </w:p>
          <w:p w14:paraId="16BEA450" w14:textId="3C2BEED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42471FF" w14:textId="794C89B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C8B97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15AE9E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1FB0E8" w14:textId="62313A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6FC28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3609B2" w14:textId="24BD20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615F966" w14:textId="77777777" w:rsidR="0054798C" w:rsidRDefault="0054798C" w:rsidP="0054798C">
            <w:pPr>
              <w:suppressAutoHyphens w:val="0"/>
              <w:spacing w:before="60" w:after="60" w:line="240" w:lineRule="auto"/>
              <w:ind w:left="57" w:right="57"/>
              <w:rPr>
                <w:color w:val="000000"/>
                <w:szCs w:val="22"/>
                <w:lang w:eastAsia="en-GB"/>
              </w:rPr>
            </w:pPr>
          </w:p>
          <w:p w14:paraId="151EC523" w14:textId="162E728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01C174E" w14:textId="77777777" w:rsidTr="0054798C">
        <w:trPr>
          <w:cantSplit/>
        </w:trPr>
        <w:tc>
          <w:tcPr>
            <w:tcW w:w="4520" w:type="dxa"/>
            <w:tcBorders>
              <w:bottom w:val="dotted" w:sz="4" w:space="0" w:color="auto"/>
            </w:tcBorders>
            <w:shd w:val="clear" w:color="auto" w:fill="auto"/>
            <w:hideMark/>
          </w:tcPr>
          <w:p w14:paraId="151CF07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138.215. Continue its priority and initiatives in the 9th National Development Plan, with more focus on equality, non-discrimination, rights to health, education, to just and favourable conditions of work for vulnerable groups of women, children, migrants, foreign workers, refugees and persons with difficulties (Viet Nam);</w:t>
            </w:r>
          </w:p>
          <w:p w14:paraId="641E6973" w14:textId="5134818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5791D7A6" w14:textId="5FB89E1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EF3F9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4B6BE1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E9801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6BC954F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G5 Refugees &amp; asylum seekers</w:t>
            </w:r>
          </w:p>
          <w:p w14:paraId="59C7C3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B1C65CE" w14:textId="25CD8DD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077579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7A2F1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refugees &amp; asylum seekers</w:t>
            </w:r>
          </w:p>
          <w:p w14:paraId="44B8A59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3F3EF23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6F45616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110AE089" w14:textId="6967C0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with disabilities</w:t>
            </w:r>
          </w:p>
        </w:tc>
        <w:tc>
          <w:tcPr>
            <w:tcW w:w="4600" w:type="dxa"/>
            <w:tcBorders>
              <w:bottom w:val="dotted" w:sz="4" w:space="0" w:color="auto"/>
            </w:tcBorders>
            <w:shd w:val="clear" w:color="auto" w:fill="auto"/>
            <w:hideMark/>
          </w:tcPr>
          <w:p w14:paraId="101D00F9" w14:textId="77777777" w:rsidR="0054798C" w:rsidRDefault="0054798C" w:rsidP="0054798C">
            <w:pPr>
              <w:suppressAutoHyphens w:val="0"/>
              <w:spacing w:before="60" w:after="60" w:line="240" w:lineRule="auto"/>
              <w:ind w:left="57" w:right="57"/>
              <w:rPr>
                <w:color w:val="000000"/>
                <w:szCs w:val="22"/>
                <w:lang w:eastAsia="en-GB"/>
              </w:rPr>
            </w:pPr>
          </w:p>
          <w:p w14:paraId="6954AA74" w14:textId="009817A3"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0C77AB" w14:textId="77777777" w:rsidTr="00893BB2">
        <w:trPr>
          <w:cantSplit/>
        </w:trPr>
        <w:tc>
          <w:tcPr>
            <w:tcW w:w="15220" w:type="dxa"/>
            <w:gridSpan w:val="4"/>
            <w:shd w:val="clear" w:color="auto" w:fill="DBE5F1"/>
            <w:hideMark/>
          </w:tcPr>
          <w:p w14:paraId="2A21CEEF" w14:textId="18A7C5E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B51 Right to an effective remedy</w:t>
            </w:r>
          </w:p>
        </w:tc>
      </w:tr>
      <w:tr w:rsidR="00CA3468" w:rsidRPr="0054798C" w14:paraId="42BBA541" w14:textId="77777777" w:rsidTr="0054798C">
        <w:trPr>
          <w:cantSplit/>
        </w:trPr>
        <w:tc>
          <w:tcPr>
            <w:tcW w:w="4520" w:type="dxa"/>
            <w:shd w:val="clear" w:color="auto" w:fill="auto"/>
            <w:hideMark/>
          </w:tcPr>
          <w:p w14:paraId="0142A3E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138.145. Further promote access to remedy for victims of human rights violations (Japan);</w:t>
            </w:r>
          </w:p>
          <w:p w14:paraId="6F57DAF2" w14:textId="7B350E5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94EB668" w14:textId="09676C0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2FFCB6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F87317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B87EDD" w14:textId="198B739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20AE2E" w14:textId="77777777" w:rsidR="0054798C" w:rsidRDefault="0054798C" w:rsidP="0054798C">
            <w:pPr>
              <w:suppressAutoHyphens w:val="0"/>
              <w:spacing w:before="60" w:after="60" w:line="240" w:lineRule="auto"/>
              <w:ind w:left="57" w:right="57"/>
              <w:rPr>
                <w:color w:val="000000"/>
                <w:szCs w:val="22"/>
                <w:lang w:eastAsia="en-GB"/>
              </w:rPr>
            </w:pPr>
          </w:p>
          <w:p w14:paraId="0FE797EA" w14:textId="0358F27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264273F" w14:textId="77777777" w:rsidTr="0054798C">
        <w:trPr>
          <w:cantSplit/>
        </w:trPr>
        <w:tc>
          <w:tcPr>
            <w:tcW w:w="4520" w:type="dxa"/>
            <w:tcBorders>
              <w:bottom w:val="dotted" w:sz="4" w:space="0" w:color="auto"/>
            </w:tcBorders>
            <w:shd w:val="clear" w:color="auto" w:fill="auto"/>
            <w:hideMark/>
          </w:tcPr>
          <w:p w14:paraId="15502FE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138.143. Take further steps to ensure the full implementation of the protection from abuse system law. This would call for a clear definition of abuses and harms under the law, so that it can provide an effective mechanism and guarantee for the protection of victims (Denmark);</w:t>
            </w:r>
          </w:p>
          <w:p w14:paraId="33BF7FC3" w14:textId="2F05AB2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799858A2" w14:textId="79E15B9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708204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64FF0AA4" w14:textId="53B6633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672604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8D2E58" w14:textId="7C34607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BE719D5" w14:textId="77777777" w:rsidR="0054798C" w:rsidRDefault="0054798C" w:rsidP="0054798C">
            <w:pPr>
              <w:suppressAutoHyphens w:val="0"/>
              <w:spacing w:before="60" w:after="60" w:line="240" w:lineRule="auto"/>
              <w:ind w:left="57" w:right="57"/>
              <w:rPr>
                <w:color w:val="000000"/>
                <w:szCs w:val="22"/>
                <w:lang w:eastAsia="en-GB"/>
              </w:rPr>
            </w:pPr>
          </w:p>
          <w:p w14:paraId="1737CA9A" w14:textId="4BDB914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B4B795B" w14:textId="77777777" w:rsidTr="004A22C9">
        <w:trPr>
          <w:cantSplit/>
        </w:trPr>
        <w:tc>
          <w:tcPr>
            <w:tcW w:w="15220" w:type="dxa"/>
            <w:gridSpan w:val="4"/>
            <w:shd w:val="clear" w:color="auto" w:fill="DBE5F1"/>
            <w:hideMark/>
          </w:tcPr>
          <w:p w14:paraId="1256E993" w14:textId="53388C6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B8 Human rights &amp; counter-terrorism</w:t>
            </w:r>
          </w:p>
        </w:tc>
      </w:tr>
      <w:tr w:rsidR="00CA3468" w:rsidRPr="0054798C" w14:paraId="378A69BC" w14:textId="77777777" w:rsidTr="0054798C">
        <w:trPr>
          <w:cantSplit/>
        </w:trPr>
        <w:tc>
          <w:tcPr>
            <w:tcW w:w="4520" w:type="dxa"/>
            <w:shd w:val="clear" w:color="auto" w:fill="auto"/>
            <w:hideMark/>
          </w:tcPr>
          <w:p w14:paraId="47EE485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138.219. Genuine and full commitment to treaties combating terrorism and relative international resolutions to combat terrorism, its financing and support in all aspects (Syrian Arab Republic);</w:t>
            </w:r>
          </w:p>
          <w:p w14:paraId="097B6071" w14:textId="461865E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055B67F0" w14:textId="46BE77B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789E14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38CFF2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AF25DA" w14:textId="70E1812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4370123" w14:textId="77777777" w:rsidR="0054798C" w:rsidRDefault="0054798C" w:rsidP="0054798C">
            <w:pPr>
              <w:suppressAutoHyphens w:val="0"/>
              <w:spacing w:before="60" w:after="60" w:line="240" w:lineRule="auto"/>
              <w:ind w:left="57" w:right="57"/>
              <w:rPr>
                <w:color w:val="000000"/>
                <w:szCs w:val="22"/>
                <w:lang w:eastAsia="en-GB"/>
              </w:rPr>
            </w:pPr>
          </w:p>
          <w:p w14:paraId="404BD07F" w14:textId="1ECBF6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0EAB8AC" w14:textId="77777777" w:rsidTr="0054798C">
        <w:trPr>
          <w:cantSplit/>
        </w:trPr>
        <w:tc>
          <w:tcPr>
            <w:tcW w:w="4520" w:type="dxa"/>
            <w:shd w:val="clear" w:color="auto" w:fill="auto"/>
            <w:hideMark/>
          </w:tcPr>
          <w:p w14:paraId="5665FBD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138.217. Update the council periodically about its efforts in combating terrorism (Lebanon);</w:t>
            </w:r>
          </w:p>
          <w:p w14:paraId="540723B8" w14:textId="1E26DF2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53304F2E" w14:textId="7403F18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8CB35E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D52C938" w14:textId="2DC9FBB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43E5B97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F5A6735" w14:textId="073DCD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5BC9F5C" w14:textId="77777777" w:rsidR="0054798C" w:rsidRDefault="0054798C" w:rsidP="0054798C">
            <w:pPr>
              <w:suppressAutoHyphens w:val="0"/>
              <w:spacing w:before="60" w:after="60" w:line="240" w:lineRule="auto"/>
              <w:ind w:left="57" w:right="57"/>
              <w:rPr>
                <w:color w:val="000000"/>
                <w:szCs w:val="22"/>
                <w:lang w:eastAsia="en-GB"/>
              </w:rPr>
            </w:pPr>
          </w:p>
          <w:p w14:paraId="4A3651BE" w14:textId="4EDFB69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0AC4600" w14:textId="77777777" w:rsidTr="0054798C">
        <w:trPr>
          <w:cantSplit/>
        </w:trPr>
        <w:tc>
          <w:tcPr>
            <w:tcW w:w="4520" w:type="dxa"/>
            <w:shd w:val="clear" w:color="auto" w:fill="auto"/>
            <w:hideMark/>
          </w:tcPr>
          <w:p w14:paraId="49407A9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138.220. Exchange with other States its successful experience in the field of rehabilitation of surrenders, suspected and/or imprisoned persons for terrorism (Somalia);</w:t>
            </w:r>
          </w:p>
          <w:p w14:paraId="67BB5F5F" w14:textId="6806F0B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23308F74" w14:textId="07B547F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6793F4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68752BA1" w14:textId="66DF10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145578A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8FC19B4" w14:textId="5E0F533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155337A0" w14:textId="77777777" w:rsidR="0054798C" w:rsidRDefault="0054798C" w:rsidP="0054798C">
            <w:pPr>
              <w:suppressAutoHyphens w:val="0"/>
              <w:spacing w:before="60" w:after="60" w:line="240" w:lineRule="auto"/>
              <w:ind w:left="57" w:right="57"/>
              <w:rPr>
                <w:color w:val="000000"/>
                <w:szCs w:val="22"/>
                <w:lang w:eastAsia="en-GB"/>
              </w:rPr>
            </w:pPr>
          </w:p>
          <w:p w14:paraId="1A72C996" w14:textId="02EFF81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7C29B3" w14:textId="77777777" w:rsidTr="0054798C">
        <w:trPr>
          <w:cantSplit/>
        </w:trPr>
        <w:tc>
          <w:tcPr>
            <w:tcW w:w="4520" w:type="dxa"/>
            <w:shd w:val="clear" w:color="auto" w:fill="auto"/>
            <w:hideMark/>
          </w:tcPr>
          <w:p w14:paraId="24A6E5B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138.218. Cooperate with other States in order to tackle the main root causes that attract the youngsters to the so-called jihadism, namely the provision of their socioeconomic and cultural rights (Somalia);</w:t>
            </w:r>
          </w:p>
          <w:p w14:paraId="2C0644EB" w14:textId="4005CE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097B8DF3" w14:textId="4B024E2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0C42EF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0D62A3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409D1C2F" w14:textId="014A777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02A4AE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0162E4" w14:textId="2602A4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EF59052" w14:textId="77777777" w:rsidR="0054798C" w:rsidRDefault="0054798C" w:rsidP="0054798C">
            <w:pPr>
              <w:suppressAutoHyphens w:val="0"/>
              <w:spacing w:before="60" w:after="60" w:line="240" w:lineRule="auto"/>
              <w:ind w:left="57" w:right="57"/>
              <w:rPr>
                <w:color w:val="000000"/>
                <w:szCs w:val="22"/>
                <w:lang w:eastAsia="en-GB"/>
              </w:rPr>
            </w:pPr>
          </w:p>
          <w:p w14:paraId="243BA6D6" w14:textId="4066B00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A43E740" w14:textId="77777777" w:rsidTr="0054798C">
        <w:trPr>
          <w:cantSplit/>
        </w:trPr>
        <w:tc>
          <w:tcPr>
            <w:tcW w:w="4520" w:type="dxa"/>
            <w:tcBorders>
              <w:bottom w:val="dotted" w:sz="4" w:space="0" w:color="auto"/>
            </w:tcBorders>
            <w:shd w:val="clear" w:color="auto" w:fill="auto"/>
            <w:hideMark/>
          </w:tcPr>
          <w:p w14:paraId="6D5766A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138.216. Ensure that legislation and administrative measures adopted to combat terrorism are fair and have review mechanisms (Mexico);</w:t>
            </w:r>
          </w:p>
          <w:p w14:paraId="79587637" w14:textId="4E168EF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tcBorders>
              <w:bottom w:val="dotted" w:sz="4" w:space="0" w:color="auto"/>
            </w:tcBorders>
            <w:shd w:val="clear" w:color="auto" w:fill="auto"/>
            <w:hideMark/>
          </w:tcPr>
          <w:p w14:paraId="37335899" w14:textId="662F22D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631D6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10574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1E411D16" w14:textId="0101116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49C96D4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7DAC9FC" w14:textId="6F75A3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0729E6B" w14:textId="77777777" w:rsidR="0054798C" w:rsidRDefault="0054798C" w:rsidP="0054798C">
            <w:pPr>
              <w:suppressAutoHyphens w:val="0"/>
              <w:spacing w:before="60" w:after="60" w:line="240" w:lineRule="auto"/>
              <w:ind w:left="57" w:right="57"/>
              <w:rPr>
                <w:color w:val="000000"/>
                <w:szCs w:val="22"/>
                <w:lang w:eastAsia="en-GB"/>
              </w:rPr>
            </w:pPr>
          </w:p>
          <w:p w14:paraId="2F83B1AC" w14:textId="096B118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BDC9895" w14:textId="77777777" w:rsidTr="00F624DF">
        <w:trPr>
          <w:cantSplit/>
        </w:trPr>
        <w:tc>
          <w:tcPr>
            <w:tcW w:w="15220" w:type="dxa"/>
            <w:gridSpan w:val="4"/>
            <w:shd w:val="clear" w:color="auto" w:fill="DBE5F1"/>
            <w:hideMark/>
          </w:tcPr>
          <w:p w14:paraId="19967393" w14:textId="2C12EA6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D23 Death penalty</w:t>
            </w:r>
          </w:p>
        </w:tc>
      </w:tr>
      <w:tr w:rsidR="00CA3468" w:rsidRPr="0054798C" w14:paraId="0F9D5FEA" w14:textId="77777777" w:rsidTr="0054798C">
        <w:trPr>
          <w:cantSplit/>
        </w:trPr>
        <w:tc>
          <w:tcPr>
            <w:tcW w:w="4520" w:type="dxa"/>
            <w:shd w:val="clear" w:color="auto" w:fill="auto"/>
            <w:hideMark/>
          </w:tcPr>
          <w:p w14:paraId="16B22E3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138.119. Declare a moratorium on the death penalty (Slovenia); introduce a moratorium on the death penalty (Sweden); observe a de facto moratorium on executions, in line with the international trend (Italy); adhere to the global trend against the capital punishment by establishing a moratorium on its use (Poland);</w:t>
            </w:r>
          </w:p>
          <w:p w14:paraId="18D65F3A" w14:textId="7A5ADF3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46B97A6F" w14:textId="2C1353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C6D20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84F062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9AC745" w14:textId="28447C7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208030F" w14:textId="77777777" w:rsidR="0054798C" w:rsidRDefault="0054798C" w:rsidP="0054798C">
            <w:pPr>
              <w:suppressAutoHyphens w:val="0"/>
              <w:spacing w:before="60" w:after="60" w:line="240" w:lineRule="auto"/>
              <w:ind w:left="57" w:right="57"/>
              <w:rPr>
                <w:color w:val="000000"/>
                <w:szCs w:val="22"/>
                <w:lang w:eastAsia="en-GB"/>
              </w:rPr>
            </w:pPr>
          </w:p>
          <w:p w14:paraId="50DB7ED4" w14:textId="4D2E9EC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2914770" w14:textId="77777777" w:rsidTr="0054798C">
        <w:trPr>
          <w:cantSplit/>
        </w:trPr>
        <w:tc>
          <w:tcPr>
            <w:tcW w:w="4520" w:type="dxa"/>
            <w:shd w:val="clear" w:color="auto" w:fill="auto"/>
            <w:hideMark/>
          </w:tcPr>
          <w:p w14:paraId="0AC15BB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138.120. Consider as a first step to establish a moratorium on the death penalty with a view to its abolition (Slovakia); adopt a moratorium on executions as a first step to the abolition of the death penalty (Spain);</w:t>
            </w:r>
          </w:p>
          <w:p w14:paraId="23753FC5" w14:textId="036B19D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5DF9E7F" w14:textId="56E04EC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0F1D58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46FDE2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ED03C24" w14:textId="2D70648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C6F5E23" w14:textId="77777777" w:rsidR="0054798C" w:rsidRDefault="0054798C" w:rsidP="0054798C">
            <w:pPr>
              <w:suppressAutoHyphens w:val="0"/>
              <w:spacing w:before="60" w:after="60" w:line="240" w:lineRule="auto"/>
              <w:ind w:left="57" w:right="57"/>
              <w:rPr>
                <w:color w:val="000000"/>
                <w:szCs w:val="22"/>
                <w:lang w:eastAsia="en-GB"/>
              </w:rPr>
            </w:pPr>
          </w:p>
          <w:p w14:paraId="659FE7EC" w14:textId="00C0F34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5724BF" w14:textId="77777777" w:rsidTr="0054798C">
        <w:trPr>
          <w:cantSplit/>
        </w:trPr>
        <w:tc>
          <w:tcPr>
            <w:tcW w:w="4520" w:type="dxa"/>
            <w:shd w:val="clear" w:color="auto" w:fill="auto"/>
            <w:hideMark/>
          </w:tcPr>
          <w:p w14:paraId="14F35E9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138.122. Declare a moratorium on the death penalty and accede to the Second Optional Protocol to the ICCPR (Australia);</w:t>
            </w:r>
          </w:p>
          <w:p w14:paraId="5A6E7372" w14:textId="1BABDB7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3FD8E43C" w14:textId="6BD76C9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31C0C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727C33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B89740" w14:textId="4DAEE36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DF24730" w14:textId="77777777" w:rsidR="0054798C" w:rsidRDefault="0054798C" w:rsidP="0054798C">
            <w:pPr>
              <w:suppressAutoHyphens w:val="0"/>
              <w:spacing w:before="60" w:after="60" w:line="240" w:lineRule="auto"/>
              <w:ind w:left="57" w:right="57"/>
              <w:rPr>
                <w:color w:val="000000"/>
                <w:szCs w:val="22"/>
                <w:lang w:eastAsia="en-GB"/>
              </w:rPr>
            </w:pPr>
          </w:p>
          <w:p w14:paraId="0A8F8111" w14:textId="5B56075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D23752E" w14:textId="77777777" w:rsidTr="0054798C">
        <w:trPr>
          <w:cantSplit/>
        </w:trPr>
        <w:tc>
          <w:tcPr>
            <w:tcW w:w="4520" w:type="dxa"/>
            <w:shd w:val="clear" w:color="auto" w:fill="auto"/>
            <w:hideMark/>
          </w:tcPr>
          <w:p w14:paraId="5BF83B0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138.118. Abolish the death penalty (Paraguay);</w:t>
            </w:r>
          </w:p>
          <w:p w14:paraId="30297660" w14:textId="1700418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721A18C2" w14:textId="1EDCFE5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46AC37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6CB3274" w14:textId="6940578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CC838E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34BFE3" w14:textId="2DBEF8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AD93AEA" w14:textId="77777777" w:rsidR="0054798C" w:rsidRDefault="0054798C" w:rsidP="0054798C">
            <w:pPr>
              <w:suppressAutoHyphens w:val="0"/>
              <w:spacing w:before="60" w:after="60" w:line="240" w:lineRule="auto"/>
              <w:ind w:left="57" w:right="57"/>
              <w:rPr>
                <w:color w:val="000000"/>
                <w:szCs w:val="22"/>
                <w:lang w:eastAsia="en-GB"/>
              </w:rPr>
            </w:pPr>
          </w:p>
          <w:p w14:paraId="78B25994" w14:textId="030700D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A95052" w14:textId="77777777" w:rsidTr="0054798C">
        <w:trPr>
          <w:cantSplit/>
        </w:trPr>
        <w:tc>
          <w:tcPr>
            <w:tcW w:w="4520" w:type="dxa"/>
            <w:shd w:val="clear" w:color="auto" w:fill="auto"/>
            <w:hideMark/>
          </w:tcPr>
          <w:p w14:paraId="7FD3387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138.125. Establish alternative punishments to the death penalty and suspend the application of the death penalty for less serious offences and for people who were minors at the time of the crimes, in the perspective of a moratorium on executions (France);</w:t>
            </w:r>
          </w:p>
          <w:p w14:paraId="04534DA4" w14:textId="44151EB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8082EE5" w14:textId="336E477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9FF19A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4B07C7C4" w14:textId="6ED9F0F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0A76B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C66DB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CFBF15D" w14:textId="40A9334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41F0AD2C" w14:textId="77777777" w:rsidR="0054798C" w:rsidRDefault="0054798C" w:rsidP="0054798C">
            <w:pPr>
              <w:suppressAutoHyphens w:val="0"/>
              <w:spacing w:before="60" w:after="60" w:line="240" w:lineRule="auto"/>
              <w:ind w:left="57" w:right="57"/>
              <w:rPr>
                <w:color w:val="000000"/>
                <w:szCs w:val="22"/>
                <w:lang w:eastAsia="en-GB"/>
              </w:rPr>
            </w:pPr>
          </w:p>
          <w:p w14:paraId="78676562" w14:textId="1B08F1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9BFD5E" w14:textId="77777777" w:rsidTr="0054798C">
        <w:trPr>
          <w:cantSplit/>
        </w:trPr>
        <w:tc>
          <w:tcPr>
            <w:tcW w:w="4520" w:type="dxa"/>
            <w:shd w:val="clear" w:color="auto" w:fill="auto"/>
            <w:hideMark/>
          </w:tcPr>
          <w:p w14:paraId="53ADC9E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138.129. Abolish completely the penalty of corporal punishment (Switzerland); abolish corporal punishments such as lashes and amputation (Sweden);</w:t>
            </w:r>
          </w:p>
          <w:p w14:paraId="477B2D09" w14:textId="74ECB03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C988CE8" w14:textId="684FC4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2C18F5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2DEEF2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8EDD513" w14:textId="56A5B3C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3F6D3F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6273E6" w14:textId="040FF57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3134F1C" w14:textId="77777777" w:rsidR="0054798C" w:rsidRDefault="0054798C" w:rsidP="0054798C">
            <w:pPr>
              <w:suppressAutoHyphens w:val="0"/>
              <w:spacing w:before="60" w:after="60" w:line="240" w:lineRule="auto"/>
              <w:ind w:left="57" w:right="57"/>
              <w:rPr>
                <w:color w:val="000000"/>
                <w:szCs w:val="22"/>
                <w:lang w:eastAsia="en-GB"/>
              </w:rPr>
            </w:pPr>
          </w:p>
          <w:p w14:paraId="230533AB" w14:textId="043F864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0C3D8B9" w14:textId="77777777" w:rsidTr="0054798C">
        <w:trPr>
          <w:cantSplit/>
        </w:trPr>
        <w:tc>
          <w:tcPr>
            <w:tcW w:w="4520" w:type="dxa"/>
            <w:shd w:val="clear" w:color="auto" w:fill="auto"/>
            <w:hideMark/>
          </w:tcPr>
          <w:p w14:paraId="1B7B9F7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138.121. Announce a moratorium on the death penalty with a view to its eventual abolition. Pending this, take appropriate steps to reduce the application of the death penalty, observing due process of law in all judicial proceedings (Germany);</w:t>
            </w:r>
          </w:p>
          <w:p w14:paraId="1053B540" w14:textId="7FD213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6B6C66AB" w14:textId="11D8021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14168A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090A3F4F" w14:textId="42DC1C9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3B195E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ABAFD3" w14:textId="15C806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9486454" w14:textId="77777777" w:rsidR="0054798C" w:rsidRDefault="0054798C" w:rsidP="0054798C">
            <w:pPr>
              <w:suppressAutoHyphens w:val="0"/>
              <w:spacing w:before="60" w:after="60" w:line="240" w:lineRule="auto"/>
              <w:ind w:left="57" w:right="57"/>
              <w:rPr>
                <w:color w:val="000000"/>
                <w:szCs w:val="22"/>
                <w:lang w:eastAsia="en-GB"/>
              </w:rPr>
            </w:pPr>
          </w:p>
          <w:p w14:paraId="2D84F550" w14:textId="4E85E2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7460F81" w14:textId="77777777" w:rsidTr="0054798C">
        <w:trPr>
          <w:cantSplit/>
        </w:trPr>
        <w:tc>
          <w:tcPr>
            <w:tcW w:w="4520" w:type="dxa"/>
            <w:shd w:val="clear" w:color="auto" w:fill="auto"/>
            <w:hideMark/>
          </w:tcPr>
          <w:p w14:paraId="5186E37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138.126. Abolish the death penalty for all individuals considered as minors under international law (Switzerland); ensure that capital punishment is not imposed for offences committed by persons under 18 years of age (Austria);</w:t>
            </w:r>
          </w:p>
          <w:p w14:paraId="545E292B" w14:textId="368F8C1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6595D58" w14:textId="32DFEAF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7815B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10066E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1B71C1D2" w14:textId="0893253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1C0FDB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5EC459" w14:textId="5629BA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366F0818" w14:textId="77777777" w:rsidR="0054798C" w:rsidRDefault="0054798C" w:rsidP="0054798C">
            <w:pPr>
              <w:suppressAutoHyphens w:val="0"/>
              <w:spacing w:before="60" w:after="60" w:line="240" w:lineRule="auto"/>
              <w:ind w:left="57" w:right="57"/>
              <w:rPr>
                <w:color w:val="000000"/>
                <w:szCs w:val="22"/>
                <w:lang w:eastAsia="en-GB"/>
              </w:rPr>
            </w:pPr>
          </w:p>
          <w:p w14:paraId="479F59D5" w14:textId="3645A69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579C1B4" w14:textId="77777777" w:rsidTr="0054798C">
        <w:trPr>
          <w:cantSplit/>
        </w:trPr>
        <w:tc>
          <w:tcPr>
            <w:tcW w:w="4520" w:type="dxa"/>
            <w:shd w:val="clear" w:color="auto" w:fill="auto"/>
            <w:hideMark/>
          </w:tcPr>
          <w:p w14:paraId="23E6920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138.128. Abolish juvenile death penalty and corporal punishment (Albania);</w:t>
            </w:r>
          </w:p>
          <w:p w14:paraId="65CD9A82" w14:textId="12FF119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638EB1B2" w14:textId="67ED4BE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E096FB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26589C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F67BE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C6B24D0" w14:textId="6C630FF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654F7B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443F0A6" w14:textId="5A0A639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59EDC1A" w14:textId="77777777" w:rsidR="0054798C" w:rsidRDefault="0054798C" w:rsidP="0054798C">
            <w:pPr>
              <w:suppressAutoHyphens w:val="0"/>
              <w:spacing w:before="60" w:after="60" w:line="240" w:lineRule="auto"/>
              <w:ind w:left="57" w:right="57"/>
              <w:rPr>
                <w:color w:val="000000"/>
                <w:szCs w:val="22"/>
                <w:lang w:eastAsia="en-GB"/>
              </w:rPr>
            </w:pPr>
          </w:p>
          <w:p w14:paraId="6D73FB3A" w14:textId="23B943C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3D7360" w14:textId="77777777" w:rsidTr="0054798C">
        <w:trPr>
          <w:cantSplit/>
        </w:trPr>
        <w:tc>
          <w:tcPr>
            <w:tcW w:w="4520" w:type="dxa"/>
            <w:shd w:val="clear" w:color="auto" w:fill="auto"/>
            <w:hideMark/>
          </w:tcPr>
          <w:p w14:paraId="4346B7F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138.127. Refrain from imposing the death penalty, corporal punishment and life imprisonment for crimes committed by persons under the age of 18 (Czech Republic);</w:t>
            </w:r>
          </w:p>
          <w:p w14:paraId="7B08E3F0" w14:textId="3950937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471DE447" w14:textId="265ECB9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5E78A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8D000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675A78B5" w14:textId="5EAB9DC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65A307D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0CB633D" w14:textId="5D751F0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3849BB76" w14:textId="77777777" w:rsidR="0054798C" w:rsidRDefault="0054798C" w:rsidP="0054798C">
            <w:pPr>
              <w:suppressAutoHyphens w:val="0"/>
              <w:spacing w:before="60" w:after="60" w:line="240" w:lineRule="auto"/>
              <w:ind w:left="57" w:right="57"/>
              <w:rPr>
                <w:color w:val="000000"/>
                <w:szCs w:val="22"/>
                <w:lang w:eastAsia="en-GB"/>
              </w:rPr>
            </w:pPr>
          </w:p>
          <w:p w14:paraId="75AB0721" w14:textId="23F368F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FB5E34" w14:textId="77777777" w:rsidTr="0054798C">
        <w:trPr>
          <w:cantSplit/>
        </w:trPr>
        <w:tc>
          <w:tcPr>
            <w:tcW w:w="4520" w:type="dxa"/>
            <w:shd w:val="clear" w:color="auto" w:fill="auto"/>
            <w:hideMark/>
          </w:tcPr>
          <w:p w14:paraId="677634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138.130. End the practice of executing children and bring the law and judicial practices into line with fair trial guarantees in international standards (Norway);</w:t>
            </w:r>
          </w:p>
          <w:p w14:paraId="79800369" w14:textId="4E33238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D84EB25" w14:textId="7047B6A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EFD1CE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A8DE4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4B0CD1D1" w14:textId="7F4AFB0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58C741F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C3DA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F3DC51B" w14:textId="273393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07D0CE39" w14:textId="77777777" w:rsidR="0054798C" w:rsidRDefault="0054798C" w:rsidP="0054798C">
            <w:pPr>
              <w:suppressAutoHyphens w:val="0"/>
              <w:spacing w:before="60" w:after="60" w:line="240" w:lineRule="auto"/>
              <w:ind w:left="57" w:right="57"/>
              <w:rPr>
                <w:color w:val="000000"/>
                <w:szCs w:val="22"/>
                <w:lang w:eastAsia="en-GB"/>
              </w:rPr>
            </w:pPr>
          </w:p>
          <w:p w14:paraId="0FBF6E69" w14:textId="5B24C8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1E75E3" w14:textId="77777777" w:rsidTr="0054798C">
        <w:trPr>
          <w:cantSplit/>
        </w:trPr>
        <w:tc>
          <w:tcPr>
            <w:tcW w:w="4520" w:type="dxa"/>
            <w:tcBorders>
              <w:bottom w:val="dotted" w:sz="4" w:space="0" w:color="auto"/>
            </w:tcBorders>
            <w:shd w:val="clear" w:color="auto" w:fill="auto"/>
            <w:hideMark/>
          </w:tcPr>
          <w:p w14:paraId="308010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138.124. Establish a moratorium on the use of the death penalty with a view to abolition, and in the meantime, immediately stop imposing the death penalty on anyone under the age of 18; bring the law and judicial practices in line with international fair trial guarantees and reduce the number of crimes which carry the death penalty as sanction (Lithuania);</w:t>
            </w:r>
          </w:p>
          <w:p w14:paraId="6F59C33C" w14:textId="2F62C1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tcBorders>
              <w:bottom w:val="dotted" w:sz="4" w:space="0" w:color="auto"/>
            </w:tcBorders>
            <w:shd w:val="clear" w:color="auto" w:fill="auto"/>
            <w:hideMark/>
          </w:tcPr>
          <w:p w14:paraId="63046BC8" w14:textId="01BC231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00853B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2BF584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AC0A97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6E33DE59" w14:textId="04D6427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D3046E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DCDC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BA7B4B8" w14:textId="5919BA4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3038CA37" w14:textId="77777777" w:rsidR="0054798C" w:rsidRDefault="0054798C" w:rsidP="0054798C">
            <w:pPr>
              <w:suppressAutoHyphens w:val="0"/>
              <w:spacing w:before="60" w:after="60" w:line="240" w:lineRule="auto"/>
              <w:ind w:left="57" w:right="57"/>
              <w:rPr>
                <w:color w:val="000000"/>
                <w:szCs w:val="22"/>
                <w:lang w:eastAsia="en-GB"/>
              </w:rPr>
            </w:pPr>
          </w:p>
          <w:p w14:paraId="2BCCC140" w14:textId="5CAB57A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E06269B" w14:textId="77777777" w:rsidTr="00D378C2">
        <w:trPr>
          <w:cantSplit/>
        </w:trPr>
        <w:tc>
          <w:tcPr>
            <w:tcW w:w="15220" w:type="dxa"/>
            <w:gridSpan w:val="4"/>
            <w:shd w:val="clear" w:color="auto" w:fill="DBE5F1"/>
            <w:hideMark/>
          </w:tcPr>
          <w:p w14:paraId="3099F985" w14:textId="61A65BA3"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D26 Conditions of detention</w:t>
            </w:r>
          </w:p>
        </w:tc>
      </w:tr>
      <w:tr w:rsidR="00CA3468" w:rsidRPr="0054798C" w14:paraId="1A8192AA" w14:textId="77777777" w:rsidTr="0054798C">
        <w:trPr>
          <w:cantSplit/>
        </w:trPr>
        <w:tc>
          <w:tcPr>
            <w:tcW w:w="4520" w:type="dxa"/>
            <w:tcBorders>
              <w:bottom w:val="dotted" w:sz="4" w:space="0" w:color="auto"/>
            </w:tcBorders>
            <w:shd w:val="clear" w:color="auto" w:fill="auto"/>
            <w:hideMark/>
          </w:tcPr>
          <w:p w14:paraId="336AC55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138.139. Continue to protect and promote the rights of imprisoned persons so as to make conditions and places of detention more humane (Djibouti);</w:t>
            </w:r>
          </w:p>
          <w:p w14:paraId="6D03C021" w14:textId="56DEF3D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3351605A" w14:textId="5029113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7E84A5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60D7CED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3EA1A49" w14:textId="123A5A6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615E663A" w14:textId="77777777" w:rsidR="0054798C" w:rsidRDefault="0054798C" w:rsidP="0054798C">
            <w:pPr>
              <w:suppressAutoHyphens w:val="0"/>
              <w:spacing w:before="60" w:after="60" w:line="240" w:lineRule="auto"/>
              <w:ind w:left="57" w:right="57"/>
              <w:rPr>
                <w:color w:val="000000"/>
                <w:szCs w:val="22"/>
                <w:lang w:eastAsia="en-GB"/>
              </w:rPr>
            </w:pPr>
          </w:p>
          <w:p w14:paraId="56FF4832" w14:textId="32BA14F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4C5DF36" w14:textId="77777777" w:rsidTr="00931FF3">
        <w:trPr>
          <w:cantSplit/>
        </w:trPr>
        <w:tc>
          <w:tcPr>
            <w:tcW w:w="15220" w:type="dxa"/>
            <w:gridSpan w:val="4"/>
            <w:shd w:val="clear" w:color="auto" w:fill="DBE5F1"/>
            <w:hideMark/>
          </w:tcPr>
          <w:p w14:paraId="0AF2196B" w14:textId="6628F821"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D27 Prohibition of slavery, trafficking</w:t>
            </w:r>
          </w:p>
        </w:tc>
      </w:tr>
      <w:tr w:rsidR="00CA3468" w:rsidRPr="0054798C" w14:paraId="7E78A682" w14:textId="77777777" w:rsidTr="0054798C">
        <w:trPr>
          <w:cantSplit/>
        </w:trPr>
        <w:tc>
          <w:tcPr>
            <w:tcW w:w="4520" w:type="dxa"/>
            <w:shd w:val="clear" w:color="auto" w:fill="auto"/>
            <w:hideMark/>
          </w:tcPr>
          <w:p w14:paraId="75C153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138.44. Continue efforts regarding the rights of the child especially in relation to combating child trafficking (Greece);</w:t>
            </w:r>
          </w:p>
          <w:p w14:paraId="3610DD14" w14:textId="33622A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418CFDA" w14:textId="3572C4E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374C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FFE709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EAAAA0" w14:textId="443EEC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4C1E916" w14:textId="77777777" w:rsidR="0054798C" w:rsidRDefault="0054798C" w:rsidP="0054798C">
            <w:pPr>
              <w:suppressAutoHyphens w:val="0"/>
              <w:spacing w:before="60" w:after="60" w:line="240" w:lineRule="auto"/>
              <w:ind w:left="57" w:right="57"/>
              <w:rPr>
                <w:color w:val="000000"/>
                <w:szCs w:val="22"/>
                <w:lang w:eastAsia="en-GB"/>
              </w:rPr>
            </w:pPr>
          </w:p>
          <w:p w14:paraId="43A07A17" w14:textId="0BFE94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C2D007" w14:textId="77777777" w:rsidTr="0054798C">
        <w:trPr>
          <w:cantSplit/>
        </w:trPr>
        <w:tc>
          <w:tcPr>
            <w:tcW w:w="4520" w:type="dxa"/>
            <w:shd w:val="clear" w:color="auto" w:fill="auto"/>
            <w:hideMark/>
          </w:tcPr>
          <w:p w14:paraId="2035744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138.131. Continue its measures in combating human trafficking through the effective implementation of its Trafficking in Persons (Offences) Act (Cambodia);</w:t>
            </w:r>
          </w:p>
          <w:p w14:paraId="7598C77A" w14:textId="3BC48E6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336F0908" w14:textId="19491FE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A3A4B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166DD82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5BA3F3D" w14:textId="19EDD71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D131945" w14:textId="77777777" w:rsidR="0054798C" w:rsidRDefault="0054798C" w:rsidP="0054798C">
            <w:pPr>
              <w:suppressAutoHyphens w:val="0"/>
              <w:spacing w:before="60" w:after="60" w:line="240" w:lineRule="auto"/>
              <w:ind w:left="57" w:right="57"/>
              <w:rPr>
                <w:color w:val="000000"/>
                <w:szCs w:val="22"/>
                <w:lang w:eastAsia="en-GB"/>
              </w:rPr>
            </w:pPr>
          </w:p>
          <w:p w14:paraId="1518E982" w14:textId="2D5DEC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E0804A1" w14:textId="77777777" w:rsidTr="0054798C">
        <w:trPr>
          <w:cantSplit/>
        </w:trPr>
        <w:tc>
          <w:tcPr>
            <w:tcW w:w="4520" w:type="dxa"/>
            <w:shd w:val="clear" w:color="auto" w:fill="auto"/>
            <w:hideMark/>
          </w:tcPr>
          <w:p w14:paraId="7DDE7F0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138.132. Ensure protection of victims of trafficking in human beings, in particular children, by providing assistance and social reintegration services, and by advancing cooperation with countries of origin and transit (Republic of Moldova);</w:t>
            </w:r>
          </w:p>
          <w:p w14:paraId="07B39867" w14:textId="2A7B26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2E23840D" w14:textId="548DD7C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B5AA4D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6BE2BE64" w14:textId="3400521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7571B63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8ADB0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238DC176" w14:textId="605247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7B4FB4F5" w14:textId="77777777" w:rsidR="0054798C" w:rsidRDefault="0054798C" w:rsidP="0054798C">
            <w:pPr>
              <w:suppressAutoHyphens w:val="0"/>
              <w:spacing w:before="60" w:after="60" w:line="240" w:lineRule="auto"/>
              <w:ind w:left="57" w:right="57"/>
              <w:rPr>
                <w:color w:val="000000"/>
                <w:szCs w:val="22"/>
                <w:lang w:eastAsia="en-GB"/>
              </w:rPr>
            </w:pPr>
          </w:p>
          <w:p w14:paraId="1043A470" w14:textId="0588832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B15248F" w14:textId="77777777" w:rsidTr="0054798C">
        <w:trPr>
          <w:cantSplit/>
        </w:trPr>
        <w:tc>
          <w:tcPr>
            <w:tcW w:w="4520" w:type="dxa"/>
            <w:tcBorders>
              <w:bottom w:val="dotted" w:sz="4" w:space="0" w:color="auto"/>
            </w:tcBorders>
            <w:shd w:val="clear" w:color="auto" w:fill="auto"/>
            <w:hideMark/>
          </w:tcPr>
          <w:p w14:paraId="14BAEBB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138.133.L ook into the issue of trafficking in children who are exploited and used for the purpose of begging, in cooperation with countries of origin (United Arab Emirates);</w:t>
            </w:r>
          </w:p>
          <w:p w14:paraId="64A640D8" w14:textId="3BF4C87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tcBorders>
              <w:bottom w:val="dotted" w:sz="4" w:space="0" w:color="auto"/>
            </w:tcBorders>
            <w:shd w:val="clear" w:color="auto" w:fill="auto"/>
            <w:hideMark/>
          </w:tcPr>
          <w:p w14:paraId="37AC1D32" w14:textId="369CBE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992714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1E0BC68" w14:textId="3A49BAD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F33 Children: protection against exploitation</w:t>
            </w:r>
          </w:p>
          <w:p w14:paraId="4CDAD48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6B4C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 in street situations</w:t>
            </w:r>
          </w:p>
          <w:p w14:paraId="60E8D829" w14:textId="06F13C2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35A912D9" w14:textId="77777777" w:rsidR="0054798C" w:rsidRDefault="0054798C" w:rsidP="0054798C">
            <w:pPr>
              <w:suppressAutoHyphens w:val="0"/>
              <w:spacing w:before="60" w:after="60" w:line="240" w:lineRule="auto"/>
              <w:ind w:left="57" w:right="57"/>
              <w:rPr>
                <w:color w:val="000000"/>
                <w:szCs w:val="22"/>
                <w:lang w:eastAsia="en-GB"/>
              </w:rPr>
            </w:pPr>
          </w:p>
          <w:p w14:paraId="5FB9844B" w14:textId="74BEF39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921E0A7" w14:textId="77777777" w:rsidTr="00D35382">
        <w:trPr>
          <w:cantSplit/>
        </w:trPr>
        <w:tc>
          <w:tcPr>
            <w:tcW w:w="15220" w:type="dxa"/>
            <w:gridSpan w:val="4"/>
            <w:shd w:val="clear" w:color="auto" w:fill="DBE5F1"/>
            <w:hideMark/>
          </w:tcPr>
          <w:p w14:paraId="4158DCF8" w14:textId="1577A61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D29 Domestic violence</w:t>
            </w:r>
          </w:p>
        </w:tc>
      </w:tr>
      <w:tr w:rsidR="00CA3468" w:rsidRPr="0054798C" w14:paraId="2D03D748" w14:textId="77777777" w:rsidTr="0054798C">
        <w:trPr>
          <w:cantSplit/>
        </w:trPr>
        <w:tc>
          <w:tcPr>
            <w:tcW w:w="4520" w:type="dxa"/>
            <w:tcBorders>
              <w:bottom w:val="dotted" w:sz="4" w:space="0" w:color="auto"/>
            </w:tcBorders>
            <w:shd w:val="clear" w:color="auto" w:fill="auto"/>
            <w:hideMark/>
          </w:tcPr>
          <w:p w14:paraId="5D2480F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138.70. Ensure the victims of domestic abuse immediate access to mechanisms of protection and redress, inter alia, by providing the victims with shelters, by ensuring investigation of abuses, and by training law enforcement officials (Finland);</w:t>
            </w:r>
          </w:p>
          <w:p w14:paraId="73B40FE0" w14:textId="6607CFC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5C76B9FA" w14:textId="58DB0B0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1F2A4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D29 Domestic violence</w:t>
            </w:r>
          </w:p>
          <w:p w14:paraId="7F1352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14649DA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FC4D929" w14:textId="23411F9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5609DA0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F42E3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1C99A6A" w14:textId="248B7B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13D7ED87" w14:textId="77777777" w:rsidR="0054798C" w:rsidRDefault="0054798C" w:rsidP="0054798C">
            <w:pPr>
              <w:suppressAutoHyphens w:val="0"/>
              <w:spacing w:before="60" w:after="60" w:line="240" w:lineRule="auto"/>
              <w:ind w:left="57" w:right="57"/>
              <w:rPr>
                <w:color w:val="000000"/>
                <w:szCs w:val="22"/>
                <w:lang w:eastAsia="en-GB"/>
              </w:rPr>
            </w:pPr>
          </w:p>
          <w:p w14:paraId="3E35B23E" w14:textId="46568A9D"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D411B6" w14:textId="77777777" w:rsidTr="00690D6F">
        <w:trPr>
          <w:cantSplit/>
        </w:trPr>
        <w:tc>
          <w:tcPr>
            <w:tcW w:w="15220" w:type="dxa"/>
            <w:gridSpan w:val="4"/>
            <w:shd w:val="clear" w:color="auto" w:fill="DBE5F1"/>
            <w:hideMark/>
          </w:tcPr>
          <w:p w14:paraId="5D2D66F8" w14:textId="08F22CCA"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D33 Arbitrary arrest and detention</w:t>
            </w:r>
          </w:p>
        </w:tc>
      </w:tr>
      <w:tr w:rsidR="00CA3468" w:rsidRPr="0054798C" w14:paraId="2C07B820" w14:textId="77777777" w:rsidTr="0054798C">
        <w:trPr>
          <w:cantSplit/>
        </w:trPr>
        <w:tc>
          <w:tcPr>
            <w:tcW w:w="4520" w:type="dxa"/>
            <w:tcBorders>
              <w:bottom w:val="dotted" w:sz="4" w:space="0" w:color="auto"/>
            </w:tcBorders>
            <w:shd w:val="clear" w:color="auto" w:fill="auto"/>
            <w:hideMark/>
          </w:tcPr>
          <w:p w14:paraId="76A5772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138.174.  Refrain from exercising oppression and vengeance against legal activists and those demanding political reforms, the release of all detainees who areheld without due cause, and guarantee the rights of prisoners and detainees through fair and just trials (Syrian Arab Republic);</w:t>
            </w:r>
          </w:p>
          <w:p w14:paraId="2FB82FE3" w14:textId="321D1D1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6F6C5CA8" w14:textId="25E6DF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6ED7C47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D33 Arbitrary arrest and detention</w:t>
            </w:r>
          </w:p>
          <w:p w14:paraId="56981788" w14:textId="642EB4B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555554C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B2B95B7" w14:textId="4C04758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72944A3" w14:textId="77777777" w:rsidR="0054798C" w:rsidRDefault="0054798C" w:rsidP="0054798C">
            <w:pPr>
              <w:suppressAutoHyphens w:val="0"/>
              <w:spacing w:before="60" w:after="60" w:line="240" w:lineRule="auto"/>
              <w:ind w:left="57" w:right="57"/>
              <w:rPr>
                <w:color w:val="000000"/>
                <w:szCs w:val="22"/>
                <w:lang w:eastAsia="en-GB"/>
              </w:rPr>
            </w:pPr>
          </w:p>
          <w:p w14:paraId="421B4A8C" w14:textId="244CA54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945266" w14:textId="77777777" w:rsidTr="00DD6D91">
        <w:trPr>
          <w:cantSplit/>
        </w:trPr>
        <w:tc>
          <w:tcPr>
            <w:tcW w:w="15220" w:type="dxa"/>
            <w:gridSpan w:val="4"/>
            <w:shd w:val="clear" w:color="auto" w:fill="DBE5F1"/>
            <w:hideMark/>
          </w:tcPr>
          <w:p w14:paraId="4AEC8417" w14:textId="025989A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D42 Freedom of thought, conscience and religion</w:t>
            </w:r>
          </w:p>
        </w:tc>
      </w:tr>
      <w:tr w:rsidR="00CA3468" w:rsidRPr="0054798C" w14:paraId="79C32A07" w14:textId="77777777" w:rsidTr="0054798C">
        <w:trPr>
          <w:cantSplit/>
        </w:trPr>
        <w:tc>
          <w:tcPr>
            <w:tcW w:w="4520" w:type="dxa"/>
            <w:shd w:val="clear" w:color="auto" w:fill="auto"/>
            <w:hideMark/>
          </w:tcPr>
          <w:p w14:paraId="5D5819D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138.166. Continue its tremendous efforts to improve the level of protection and services provided for pilgrims (Malaysia);</w:t>
            </w:r>
          </w:p>
          <w:p w14:paraId="4B2A1069" w14:textId="3483ED5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33E28DB8" w14:textId="5A453AF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21649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71F18E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563AE14" w14:textId="45FA89F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ED2DC02" w14:textId="77777777" w:rsidR="0054798C" w:rsidRDefault="0054798C" w:rsidP="0054798C">
            <w:pPr>
              <w:suppressAutoHyphens w:val="0"/>
              <w:spacing w:before="60" w:after="60" w:line="240" w:lineRule="auto"/>
              <w:ind w:left="57" w:right="57"/>
              <w:rPr>
                <w:color w:val="000000"/>
                <w:szCs w:val="22"/>
                <w:lang w:eastAsia="en-GB"/>
              </w:rPr>
            </w:pPr>
          </w:p>
          <w:p w14:paraId="2C19EDC3" w14:textId="029B1FA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8FD28D6" w14:textId="77777777" w:rsidTr="0054798C">
        <w:trPr>
          <w:cantSplit/>
        </w:trPr>
        <w:tc>
          <w:tcPr>
            <w:tcW w:w="4520" w:type="dxa"/>
            <w:shd w:val="clear" w:color="auto" w:fill="auto"/>
            <w:hideMark/>
          </w:tcPr>
          <w:p w14:paraId="6F13AA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138.167. We appreciate the Kingdom’s role in facilitating hajj and omra, and we commend the efforts the kingdom is taking and recommend they continue those efforts (Sudan);</w:t>
            </w:r>
          </w:p>
          <w:p w14:paraId="4F3046BA" w14:textId="17A9C1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10F8218A" w14:textId="32692DE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75B04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6D08889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A2B77A3" w14:textId="6DFA7DC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D71B1BD" w14:textId="77777777" w:rsidR="0054798C" w:rsidRDefault="0054798C" w:rsidP="0054798C">
            <w:pPr>
              <w:suppressAutoHyphens w:val="0"/>
              <w:spacing w:before="60" w:after="60" w:line="240" w:lineRule="auto"/>
              <w:ind w:left="57" w:right="57"/>
              <w:rPr>
                <w:color w:val="000000"/>
                <w:szCs w:val="22"/>
                <w:lang w:eastAsia="en-GB"/>
              </w:rPr>
            </w:pPr>
          </w:p>
          <w:p w14:paraId="10996D27" w14:textId="79AB182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C94B504" w14:textId="77777777" w:rsidTr="0054798C">
        <w:trPr>
          <w:cantSplit/>
        </w:trPr>
        <w:tc>
          <w:tcPr>
            <w:tcW w:w="4520" w:type="dxa"/>
            <w:shd w:val="clear" w:color="auto" w:fill="auto"/>
            <w:hideMark/>
          </w:tcPr>
          <w:p w14:paraId="004BEF0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138.193. Pass legislation guaranteeing the right of religious minorities to build and maintain places of worship (Austria);</w:t>
            </w:r>
          </w:p>
          <w:p w14:paraId="5314985F" w14:textId="759625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070662D" w14:textId="3768C78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9142D2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EB95F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EF235E3" w14:textId="3615D5D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A3CEF9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30CB913" w14:textId="55977E9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3D11AE8D" w14:textId="77777777" w:rsidR="0054798C" w:rsidRDefault="0054798C" w:rsidP="0054798C">
            <w:pPr>
              <w:suppressAutoHyphens w:val="0"/>
              <w:spacing w:before="60" w:after="60" w:line="240" w:lineRule="auto"/>
              <w:ind w:left="57" w:right="57"/>
              <w:rPr>
                <w:color w:val="000000"/>
                <w:szCs w:val="22"/>
                <w:lang w:eastAsia="en-GB"/>
              </w:rPr>
            </w:pPr>
          </w:p>
          <w:p w14:paraId="1A24B086" w14:textId="247988D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FC3A04" w14:textId="77777777" w:rsidTr="0054798C">
        <w:trPr>
          <w:cantSplit/>
        </w:trPr>
        <w:tc>
          <w:tcPr>
            <w:tcW w:w="4520" w:type="dxa"/>
            <w:shd w:val="clear" w:color="auto" w:fill="auto"/>
            <w:hideMark/>
          </w:tcPr>
          <w:p w14:paraId="16E133A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138.168. Take necessary measures to ensure the effective enjoyment and protection of the right to freedom of religious belief, with a view to promoting the equality of all peoples and respect for all faiths (Canada);</w:t>
            </w:r>
          </w:p>
          <w:p w14:paraId="3FF104A3" w14:textId="406BD4D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21D7E84D" w14:textId="0B52CB5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FCA178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19E199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7CAC720D" w14:textId="66F5753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7ACB23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F7981A" w14:textId="2BEFEE7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4B03E130" w14:textId="77777777" w:rsidR="0054798C" w:rsidRDefault="0054798C" w:rsidP="0054798C">
            <w:pPr>
              <w:suppressAutoHyphens w:val="0"/>
              <w:spacing w:before="60" w:after="60" w:line="240" w:lineRule="auto"/>
              <w:ind w:left="57" w:right="57"/>
              <w:rPr>
                <w:color w:val="000000"/>
                <w:szCs w:val="22"/>
                <w:lang w:eastAsia="en-GB"/>
              </w:rPr>
            </w:pPr>
          </w:p>
          <w:p w14:paraId="1F931E40" w14:textId="7DA77E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3B9FD91" w14:textId="77777777" w:rsidTr="0054798C">
        <w:trPr>
          <w:cantSplit/>
        </w:trPr>
        <w:tc>
          <w:tcPr>
            <w:tcW w:w="4520" w:type="dxa"/>
            <w:shd w:val="clear" w:color="auto" w:fill="auto"/>
            <w:hideMark/>
          </w:tcPr>
          <w:p w14:paraId="28664A5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138.169. Continue enhancing the legal protection of freedom of religion and belief, aiming at gradually allowing the public practice of all faiths and beliefs (Italy);</w:t>
            </w:r>
          </w:p>
          <w:p w14:paraId="0C4A9136" w14:textId="5EBDA95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68705860" w14:textId="35C3E6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D139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4AB72780" w14:textId="59489D8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30E469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FB3E4E" w14:textId="270D501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0DD389A5" w14:textId="77777777" w:rsidR="0054798C" w:rsidRDefault="0054798C" w:rsidP="0054798C">
            <w:pPr>
              <w:suppressAutoHyphens w:val="0"/>
              <w:spacing w:before="60" w:after="60" w:line="240" w:lineRule="auto"/>
              <w:ind w:left="57" w:right="57"/>
              <w:rPr>
                <w:color w:val="000000"/>
                <w:szCs w:val="22"/>
                <w:lang w:eastAsia="en-GB"/>
              </w:rPr>
            </w:pPr>
          </w:p>
          <w:p w14:paraId="1992119A" w14:textId="2F60971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39339A2" w14:textId="77777777" w:rsidTr="0054798C">
        <w:trPr>
          <w:cantSplit/>
        </w:trPr>
        <w:tc>
          <w:tcPr>
            <w:tcW w:w="4520" w:type="dxa"/>
            <w:shd w:val="clear" w:color="auto" w:fill="auto"/>
            <w:hideMark/>
          </w:tcPr>
          <w:p w14:paraId="2F9268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138.154. Ensure that the judicial and law enforcement system is not abused to harass individuals for expressing their political or religious views (Czech Republic);</w:t>
            </w:r>
          </w:p>
          <w:p w14:paraId="61415520" w14:textId="32070D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17259A73" w14:textId="643ACC1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B70F9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DF20E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1125E31" w14:textId="7FDDE04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4B19EEA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92BB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p w14:paraId="18A2F1E4" w14:textId="04454FF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0DFB23C0" w14:textId="77777777" w:rsidR="0054798C" w:rsidRDefault="0054798C" w:rsidP="0054798C">
            <w:pPr>
              <w:suppressAutoHyphens w:val="0"/>
              <w:spacing w:before="60" w:after="60" w:line="240" w:lineRule="auto"/>
              <w:ind w:left="57" w:right="57"/>
              <w:rPr>
                <w:color w:val="000000"/>
                <w:szCs w:val="22"/>
                <w:lang w:eastAsia="en-GB"/>
              </w:rPr>
            </w:pPr>
          </w:p>
          <w:p w14:paraId="3E266F93" w14:textId="4C32E5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B18D93" w14:textId="77777777" w:rsidTr="0054798C">
        <w:trPr>
          <w:cantSplit/>
        </w:trPr>
        <w:tc>
          <w:tcPr>
            <w:tcW w:w="4520" w:type="dxa"/>
            <w:tcBorders>
              <w:bottom w:val="dotted" w:sz="4" w:space="0" w:color="auto"/>
            </w:tcBorders>
            <w:shd w:val="clear" w:color="auto" w:fill="auto"/>
            <w:hideMark/>
          </w:tcPr>
          <w:p w14:paraId="52E1AD6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138.165. Protect freedom of religion or belief of all people living in the country (Romania);</w:t>
            </w:r>
          </w:p>
          <w:p w14:paraId="2216F6E3" w14:textId="24E1C4B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2D6E3F69" w14:textId="3898905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B6DAC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018FCC0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4879131C" w14:textId="4984AA8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E1AD76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37889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p w14:paraId="798379E1" w14:textId="4A27D6D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tcBorders>
              <w:bottom w:val="dotted" w:sz="4" w:space="0" w:color="auto"/>
            </w:tcBorders>
            <w:shd w:val="clear" w:color="auto" w:fill="auto"/>
            <w:hideMark/>
          </w:tcPr>
          <w:p w14:paraId="7D20F481" w14:textId="77777777" w:rsidR="0054798C" w:rsidRDefault="0054798C" w:rsidP="0054798C">
            <w:pPr>
              <w:suppressAutoHyphens w:val="0"/>
              <w:spacing w:before="60" w:after="60" w:line="240" w:lineRule="auto"/>
              <w:ind w:left="57" w:right="57"/>
              <w:rPr>
                <w:color w:val="000000"/>
                <w:szCs w:val="22"/>
                <w:lang w:eastAsia="en-GB"/>
              </w:rPr>
            </w:pPr>
          </w:p>
          <w:p w14:paraId="43E7ABAB" w14:textId="520A56C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5EEC0CA" w14:textId="77777777" w:rsidTr="002B566F">
        <w:trPr>
          <w:cantSplit/>
        </w:trPr>
        <w:tc>
          <w:tcPr>
            <w:tcW w:w="15220" w:type="dxa"/>
            <w:gridSpan w:val="4"/>
            <w:shd w:val="clear" w:color="auto" w:fill="DBE5F1"/>
            <w:hideMark/>
          </w:tcPr>
          <w:p w14:paraId="53977EF8" w14:textId="300CFC4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D43 Freedom of opinion and expression</w:t>
            </w:r>
          </w:p>
        </w:tc>
      </w:tr>
      <w:tr w:rsidR="00CA3468" w:rsidRPr="0054798C" w14:paraId="6BA644E9" w14:textId="77777777" w:rsidTr="0054798C">
        <w:trPr>
          <w:cantSplit/>
        </w:trPr>
        <w:tc>
          <w:tcPr>
            <w:tcW w:w="4520" w:type="dxa"/>
            <w:shd w:val="clear" w:color="auto" w:fill="auto"/>
            <w:hideMark/>
          </w:tcPr>
          <w:p w14:paraId="2A9607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138.170. Respect freedom of expression and association, and restrict to the extent strictly necessary the use of criminal prosecutions against people who make use of such rights (Belgium);</w:t>
            </w:r>
          </w:p>
          <w:p w14:paraId="6366F746" w14:textId="3ADFD8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338AC88" w14:textId="695A0B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52068B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7B612B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4BD8F5D0" w14:textId="175D8FC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7C0F2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03FB0CD" w14:textId="17B793D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819C172" w14:textId="77777777" w:rsidR="0054798C" w:rsidRDefault="0054798C" w:rsidP="0054798C">
            <w:pPr>
              <w:suppressAutoHyphens w:val="0"/>
              <w:spacing w:before="60" w:after="60" w:line="240" w:lineRule="auto"/>
              <w:ind w:left="57" w:right="57"/>
              <w:rPr>
                <w:color w:val="000000"/>
                <w:szCs w:val="22"/>
                <w:lang w:eastAsia="en-GB"/>
              </w:rPr>
            </w:pPr>
          </w:p>
          <w:p w14:paraId="566E9711" w14:textId="32C18C9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86F5868" w14:textId="77777777" w:rsidTr="0054798C">
        <w:trPr>
          <w:cantSplit/>
        </w:trPr>
        <w:tc>
          <w:tcPr>
            <w:tcW w:w="4520" w:type="dxa"/>
            <w:shd w:val="clear" w:color="auto" w:fill="auto"/>
            <w:hideMark/>
          </w:tcPr>
          <w:p w14:paraId="04810D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138.171. Guarantee freedom of opinion, expression and belief and refrain from preventing Syrian pilgrims from practicing their religious duties as it constitutes a flagrant violation of freedom of belief and religion as one of the basic freedoms (Syrian Arab Republic);</w:t>
            </w:r>
          </w:p>
          <w:p w14:paraId="64AE8166" w14:textId="737E1C1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509AAF7" w14:textId="282D972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4C6C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750001F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5BA9A4F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392734FB" w14:textId="1C57497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162A93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8FCADD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p w14:paraId="1EF091EF" w14:textId="294843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shd w:val="clear" w:color="auto" w:fill="auto"/>
            <w:hideMark/>
          </w:tcPr>
          <w:p w14:paraId="3AE4B1C7" w14:textId="77777777" w:rsidR="0054798C" w:rsidRDefault="0054798C" w:rsidP="0054798C">
            <w:pPr>
              <w:suppressAutoHyphens w:val="0"/>
              <w:spacing w:before="60" w:after="60" w:line="240" w:lineRule="auto"/>
              <w:ind w:left="57" w:right="57"/>
              <w:rPr>
                <w:color w:val="000000"/>
                <w:szCs w:val="22"/>
                <w:lang w:eastAsia="en-GB"/>
              </w:rPr>
            </w:pPr>
          </w:p>
          <w:p w14:paraId="0E1B4D40" w14:textId="76DBD9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3054051" w14:textId="77777777" w:rsidTr="0054798C">
        <w:trPr>
          <w:cantSplit/>
        </w:trPr>
        <w:tc>
          <w:tcPr>
            <w:tcW w:w="4520" w:type="dxa"/>
            <w:tcBorders>
              <w:bottom w:val="dotted" w:sz="4" w:space="0" w:color="auto"/>
            </w:tcBorders>
            <w:shd w:val="clear" w:color="auto" w:fill="auto"/>
            <w:hideMark/>
          </w:tcPr>
          <w:p w14:paraId="66003FA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138.164. Remove all obstacles to freedom of expression and movement against human rights defenders, including all travel bans (Norway);</w:t>
            </w:r>
          </w:p>
          <w:p w14:paraId="729F648C" w14:textId="7EA333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45D75645" w14:textId="7A2FE6E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875349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024916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641DD018" w14:textId="0370325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312DA08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1158143" w14:textId="1CC6282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tcBorders>
              <w:bottom w:val="dotted" w:sz="4" w:space="0" w:color="auto"/>
            </w:tcBorders>
            <w:shd w:val="clear" w:color="auto" w:fill="auto"/>
            <w:hideMark/>
          </w:tcPr>
          <w:p w14:paraId="66344479" w14:textId="77777777" w:rsidR="0054798C" w:rsidRDefault="0054798C" w:rsidP="0054798C">
            <w:pPr>
              <w:suppressAutoHyphens w:val="0"/>
              <w:spacing w:before="60" w:after="60" w:line="240" w:lineRule="auto"/>
              <w:ind w:left="57" w:right="57"/>
              <w:rPr>
                <w:color w:val="000000"/>
                <w:szCs w:val="22"/>
                <w:lang w:eastAsia="en-GB"/>
              </w:rPr>
            </w:pPr>
          </w:p>
          <w:p w14:paraId="610CCC44" w14:textId="57EB39B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4BDF11B" w14:textId="77777777" w:rsidTr="003A1A74">
        <w:trPr>
          <w:cantSplit/>
        </w:trPr>
        <w:tc>
          <w:tcPr>
            <w:tcW w:w="15220" w:type="dxa"/>
            <w:gridSpan w:val="4"/>
            <w:shd w:val="clear" w:color="auto" w:fill="DBE5F1"/>
            <w:hideMark/>
          </w:tcPr>
          <w:p w14:paraId="78529F80" w14:textId="365354F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D45 Freedom of association</w:t>
            </w:r>
          </w:p>
        </w:tc>
      </w:tr>
      <w:tr w:rsidR="00CA3468" w:rsidRPr="0054798C" w14:paraId="7906247E" w14:textId="77777777" w:rsidTr="0054798C">
        <w:trPr>
          <w:cantSplit/>
        </w:trPr>
        <w:tc>
          <w:tcPr>
            <w:tcW w:w="4520" w:type="dxa"/>
            <w:shd w:val="clear" w:color="auto" w:fill="auto"/>
            <w:hideMark/>
          </w:tcPr>
          <w:p w14:paraId="19510B3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138.46. Enhance legislative reforms amongst others by taking measures to ensure in the short term, as well as legally and in practice, the registration of fully independent human rights NGOs (Netherlands);</w:t>
            </w:r>
          </w:p>
          <w:p w14:paraId="55D7592C" w14:textId="10BC4C3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1DF77C63" w14:textId="109B20B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32C31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4448F38" w14:textId="4903D5C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0CB70B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A6BA3E7" w14:textId="6ADB470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B9A6D75" w14:textId="77777777" w:rsidR="0054798C" w:rsidRDefault="0054798C" w:rsidP="0054798C">
            <w:pPr>
              <w:suppressAutoHyphens w:val="0"/>
              <w:spacing w:before="60" w:after="60" w:line="240" w:lineRule="auto"/>
              <w:ind w:left="57" w:right="57"/>
              <w:rPr>
                <w:color w:val="000000"/>
                <w:szCs w:val="22"/>
                <w:lang w:eastAsia="en-GB"/>
              </w:rPr>
            </w:pPr>
          </w:p>
          <w:p w14:paraId="4E7BA8C3" w14:textId="67B03F3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D0A7F0A" w14:textId="77777777" w:rsidTr="0054798C">
        <w:trPr>
          <w:cantSplit/>
        </w:trPr>
        <w:tc>
          <w:tcPr>
            <w:tcW w:w="4520" w:type="dxa"/>
            <w:shd w:val="clear" w:color="auto" w:fill="auto"/>
            <w:hideMark/>
          </w:tcPr>
          <w:p w14:paraId="4A51FE9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138.50. Set a time frame for the enactment and implementation of a law on associations which respects international human rights standards (Ireland);</w:t>
            </w:r>
          </w:p>
          <w:p w14:paraId="7BB2E5F0" w14:textId="020D97D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D9D9B82" w14:textId="41EF4C8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7E822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00F8A450" w14:textId="4182F46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F6EDDD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6397DA" w14:textId="5E6705D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890A7F4" w14:textId="77777777" w:rsidR="0054798C" w:rsidRDefault="0054798C" w:rsidP="0054798C">
            <w:pPr>
              <w:suppressAutoHyphens w:val="0"/>
              <w:spacing w:before="60" w:after="60" w:line="240" w:lineRule="auto"/>
              <w:ind w:left="57" w:right="57"/>
              <w:rPr>
                <w:color w:val="000000"/>
                <w:szCs w:val="22"/>
                <w:lang w:eastAsia="en-GB"/>
              </w:rPr>
            </w:pPr>
          </w:p>
          <w:p w14:paraId="31C566EE" w14:textId="33A2BE4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89B14F" w14:textId="77777777" w:rsidTr="0054798C">
        <w:trPr>
          <w:cantSplit/>
        </w:trPr>
        <w:tc>
          <w:tcPr>
            <w:tcW w:w="4520" w:type="dxa"/>
            <w:shd w:val="clear" w:color="auto" w:fill="auto"/>
            <w:hideMark/>
          </w:tcPr>
          <w:p w14:paraId="28B170F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138.51. Intensify its efforts to pass a law on associations (Lithuania);</w:t>
            </w:r>
          </w:p>
          <w:p w14:paraId="16B8A6E2" w14:textId="6018D32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6B8B9ADD" w14:textId="0BCC1C5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FCB4A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7AB7FDC0" w14:textId="7F8B586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C03849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5C0EE9E" w14:textId="32404F4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BFE8808" w14:textId="77777777" w:rsidR="0054798C" w:rsidRDefault="0054798C" w:rsidP="0054798C">
            <w:pPr>
              <w:suppressAutoHyphens w:val="0"/>
              <w:spacing w:before="60" w:after="60" w:line="240" w:lineRule="auto"/>
              <w:ind w:left="57" w:right="57"/>
              <w:rPr>
                <w:color w:val="000000"/>
                <w:szCs w:val="22"/>
                <w:lang w:eastAsia="en-GB"/>
              </w:rPr>
            </w:pPr>
          </w:p>
          <w:p w14:paraId="358F179D" w14:textId="0057455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E44B15" w14:textId="77777777" w:rsidTr="0054798C">
        <w:trPr>
          <w:cantSplit/>
        </w:trPr>
        <w:tc>
          <w:tcPr>
            <w:tcW w:w="4520" w:type="dxa"/>
            <w:shd w:val="clear" w:color="auto" w:fill="auto"/>
            <w:hideMark/>
          </w:tcPr>
          <w:p w14:paraId="76176AC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138.54.  Take measures to foster an enabling environment for civil society, including through enactingand implementing before the next UPR a law on associations to allow for the legal creation and registration of independent civil society associations and organisations (Canada);</w:t>
            </w:r>
          </w:p>
          <w:p w14:paraId="36640448" w14:textId="6663EEA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7D3CBA62" w14:textId="08972BF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C04E8E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6C16E289" w14:textId="54E3A38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751C9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C7318C" w14:textId="73AD22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9C9899" w14:textId="77777777" w:rsidR="0054798C" w:rsidRDefault="0054798C" w:rsidP="0054798C">
            <w:pPr>
              <w:suppressAutoHyphens w:val="0"/>
              <w:spacing w:before="60" w:after="60" w:line="240" w:lineRule="auto"/>
              <w:ind w:left="57" w:right="57"/>
              <w:rPr>
                <w:color w:val="000000"/>
                <w:szCs w:val="22"/>
                <w:lang w:eastAsia="en-GB"/>
              </w:rPr>
            </w:pPr>
          </w:p>
          <w:p w14:paraId="7DC489B8" w14:textId="09DBC1D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DD9B7A9" w14:textId="77777777" w:rsidTr="0054798C">
        <w:trPr>
          <w:cantSplit/>
        </w:trPr>
        <w:tc>
          <w:tcPr>
            <w:tcW w:w="4520" w:type="dxa"/>
            <w:shd w:val="clear" w:color="auto" w:fill="auto"/>
            <w:hideMark/>
          </w:tcPr>
          <w:p w14:paraId="32239B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138.49. Adopt an NGO law which should take into account the views of civil society stakeholders and provide an enabling framework for the development of civil society in Saudi Arabia (Germany);</w:t>
            </w:r>
          </w:p>
          <w:p w14:paraId="0C214C8F" w14:textId="32E40BC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64DD468" w14:textId="2F3BA9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D4891C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B77D9C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DF9D605" w14:textId="440C6B2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A61 Cooperation with civil society</w:t>
            </w:r>
          </w:p>
          <w:p w14:paraId="7D88909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A841C" w14:textId="28FEB4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CEF30EA" w14:textId="77777777" w:rsidR="0054798C" w:rsidRDefault="0054798C" w:rsidP="0054798C">
            <w:pPr>
              <w:suppressAutoHyphens w:val="0"/>
              <w:spacing w:before="60" w:after="60" w:line="240" w:lineRule="auto"/>
              <w:ind w:left="57" w:right="57"/>
              <w:rPr>
                <w:color w:val="000000"/>
                <w:szCs w:val="22"/>
                <w:lang w:eastAsia="en-GB"/>
              </w:rPr>
            </w:pPr>
          </w:p>
          <w:p w14:paraId="140ACFFC" w14:textId="3355F7C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75B3297" w14:textId="77777777" w:rsidTr="0054798C">
        <w:trPr>
          <w:cantSplit/>
        </w:trPr>
        <w:tc>
          <w:tcPr>
            <w:tcW w:w="4520" w:type="dxa"/>
            <w:shd w:val="clear" w:color="auto" w:fill="auto"/>
            <w:hideMark/>
          </w:tcPr>
          <w:p w14:paraId="19ADD64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138.47. Adopt laws to protect freedoms of association, expression and religion, and give all individuals a legal basis to form NGOs without interference (United States of America);</w:t>
            </w:r>
          </w:p>
          <w:p w14:paraId="2467B952" w14:textId="4DA920B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9E91EEC" w14:textId="31CDDF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C5585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D9A62A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610A7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D852365" w14:textId="16C6720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3E2D9B7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F543CE4" w14:textId="6140E5A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58EA972" w14:textId="77777777" w:rsidR="0054798C" w:rsidRDefault="0054798C" w:rsidP="0054798C">
            <w:pPr>
              <w:suppressAutoHyphens w:val="0"/>
              <w:spacing w:before="60" w:after="60" w:line="240" w:lineRule="auto"/>
              <w:ind w:left="57" w:right="57"/>
              <w:rPr>
                <w:color w:val="000000"/>
                <w:szCs w:val="22"/>
                <w:lang w:eastAsia="en-GB"/>
              </w:rPr>
            </w:pPr>
          </w:p>
          <w:p w14:paraId="3DB0EC04" w14:textId="635581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7AF9D5E" w14:textId="77777777" w:rsidTr="0054798C">
        <w:trPr>
          <w:cantSplit/>
        </w:trPr>
        <w:tc>
          <w:tcPr>
            <w:tcW w:w="4520" w:type="dxa"/>
            <w:shd w:val="clear" w:color="auto" w:fill="auto"/>
            <w:hideMark/>
          </w:tcPr>
          <w:p w14:paraId="06F928F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138.53. Bring its domestic legislation in line with the rights to freedom of expression, association and assembly, and to enact and implement a law of association enabling all NGOs to operate legally, without harassment and undue government interference (Czech Republic);</w:t>
            </w:r>
          </w:p>
          <w:p w14:paraId="10B09C3B" w14:textId="1D00B9C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7D688FE" w14:textId="7A6D1C9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6A4446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6645439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D44 Right to peaceful assembly</w:t>
            </w:r>
          </w:p>
          <w:p w14:paraId="53F4E5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68F5BCB" w14:textId="0A3FFDB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443939C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521C2A" w14:textId="621A6B3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DB21B53" w14:textId="77777777" w:rsidR="0054798C" w:rsidRDefault="0054798C" w:rsidP="0054798C">
            <w:pPr>
              <w:suppressAutoHyphens w:val="0"/>
              <w:spacing w:before="60" w:after="60" w:line="240" w:lineRule="auto"/>
              <w:ind w:left="57" w:right="57"/>
              <w:rPr>
                <w:color w:val="000000"/>
                <w:szCs w:val="22"/>
                <w:lang w:eastAsia="en-GB"/>
              </w:rPr>
            </w:pPr>
          </w:p>
          <w:p w14:paraId="050F5153" w14:textId="1581C0C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9746602" w14:textId="77777777" w:rsidTr="0054798C">
        <w:trPr>
          <w:cantSplit/>
        </w:trPr>
        <w:tc>
          <w:tcPr>
            <w:tcW w:w="4520" w:type="dxa"/>
            <w:shd w:val="clear" w:color="auto" w:fill="auto"/>
            <w:hideMark/>
          </w:tcPr>
          <w:p w14:paraId="51AE313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138.52. Revise the 2011 law in order to guarantee freedom of opinion and expression, as well as freedom of association and peaceful assembly (France);</w:t>
            </w:r>
          </w:p>
          <w:p w14:paraId="6734EC2C" w14:textId="34C7E8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6F91938" w14:textId="75EF8F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086CFF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13ED44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D44 Right to peaceful assembly</w:t>
            </w:r>
          </w:p>
          <w:p w14:paraId="01C94401" w14:textId="2EE4A07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0E2EE67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492E05" w14:textId="01CE7AB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92F4007" w14:textId="77777777" w:rsidR="0054798C" w:rsidRDefault="0054798C" w:rsidP="0054798C">
            <w:pPr>
              <w:suppressAutoHyphens w:val="0"/>
              <w:spacing w:before="60" w:after="60" w:line="240" w:lineRule="auto"/>
              <w:ind w:left="57" w:right="57"/>
              <w:rPr>
                <w:color w:val="000000"/>
                <w:szCs w:val="22"/>
                <w:lang w:eastAsia="en-GB"/>
              </w:rPr>
            </w:pPr>
          </w:p>
          <w:p w14:paraId="1B7743E5" w14:textId="27B79C6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B18143" w14:textId="77777777" w:rsidTr="0054798C">
        <w:trPr>
          <w:cantSplit/>
        </w:trPr>
        <w:tc>
          <w:tcPr>
            <w:tcW w:w="4520" w:type="dxa"/>
            <w:shd w:val="clear" w:color="auto" w:fill="auto"/>
            <w:hideMark/>
          </w:tcPr>
          <w:p w14:paraId="6CAAF92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138.172. Allow the registration of NGOs that are active in the human rights area, both at the legal and practical level (Belgium);</w:t>
            </w:r>
          </w:p>
          <w:p w14:paraId="117A2EF3" w14:textId="3B565BB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624D9ED" w14:textId="519CBD6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F9EF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3F3C88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6D893544" w14:textId="625703E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AF6AA4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C90B39" w14:textId="5CFC4F7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shd w:val="clear" w:color="auto" w:fill="auto"/>
            <w:hideMark/>
          </w:tcPr>
          <w:p w14:paraId="07E7B90A" w14:textId="77777777" w:rsidR="0054798C" w:rsidRDefault="0054798C" w:rsidP="0054798C">
            <w:pPr>
              <w:suppressAutoHyphens w:val="0"/>
              <w:spacing w:before="60" w:after="60" w:line="240" w:lineRule="auto"/>
              <w:ind w:left="57" w:right="57"/>
              <w:rPr>
                <w:color w:val="000000"/>
                <w:szCs w:val="22"/>
                <w:lang w:eastAsia="en-GB"/>
              </w:rPr>
            </w:pPr>
          </w:p>
          <w:p w14:paraId="11C07768" w14:textId="46DC56C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695504" w14:textId="77777777" w:rsidTr="0054798C">
        <w:trPr>
          <w:cantSplit/>
        </w:trPr>
        <w:tc>
          <w:tcPr>
            <w:tcW w:w="4520" w:type="dxa"/>
            <w:tcBorders>
              <w:bottom w:val="dotted" w:sz="4" w:space="0" w:color="auto"/>
            </w:tcBorders>
            <w:shd w:val="clear" w:color="auto" w:fill="auto"/>
            <w:hideMark/>
          </w:tcPr>
          <w:p w14:paraId="21FA93A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138.48. Accelerate the issuance of civil society regulations to activate civil work in the areas of protecting and promoting human rights and develop the capacities of the workers in the area of human rights and guarantee their work in freedom and independence (State of Palestine);</w:t>
            </w:r>
          </w:p>
          <w:p w14:paraId="77B8AED2" w14:textId="4FC50F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3A71D8DB" w14:textId="0DE840F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8837C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35C20C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0626FD66" w14:textId="4744CEE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B9809E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977BF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p w14:paraId="3C990FB2" w14:textId="6804EA3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E5ABA9F" w14:textId="77777777" w:rsidR="0054798C" w:rsidRDefault="0054798C" w:rsidP="0054798C">
            <w:pPr>
              <w:suppressAutoHyphens w:val="0"/>
              <w:spacing w:before="60" w:after="60" w:line="240" w:lineRule="auto"/>
              <w:ind w:left="57" w:right="57"/>
              <w:rPr>
                <w:color w:val="000000"/>
                <w:szCs w:val="22"/>
                <w:lang w:eastAsia="en-GB"/>
              </w:rPr>
            </w:pPr>
          </w:p>
          <w:p w14:paraId="56FBEABE" w14:textId="2F4405D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85C7214" w14:textId="77777777" w:rsidTr="00E70C65">
        <w:trPr>
          <w:cantSplit/>
        </w:trPr>
        <w:tc>
          <w:tcPr>
            <w:tcW w:w="15220" w:type="dxa"/>
            <w:gridSpan w:val="4"/>
            <w:shd w:val="clear" w:color="auto" w:fill="DBE5F1"/>
            <w:hideMark/>
          </w:tcPr>
          <w:p w14:paraId="087AC176" w14:textId="3A3CFE3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D51 Administration of justice &amp; fair trial</w:t>
            </w:r>
          </w:p>
        </w:tc>
      </w:tr>
      <w:tr w:rsidR="00CA3468" w:rsidRPr="0054798C" w14:paraId="33B7DC3E" w14:textId="77777777" w:rsidTr="0054798C">
        <w:trPr>
          <w:cantSplit/>
        </w:trPr>
        <w:tc>
          <w:tcPr>
            <w:tcW w:w="4520" w:type="dxa"/>
            <w:shd w:val="clear" w:color="auto" w:fill="auto"/>
            <w:hideMark/>
          </w:tcPr>
          <w:p w14:paraId="2E8D912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138.144. Provide maximum judicial transparency, for example by allowing officials of third countries to attend public trials at criminal and security courts (Netherlands);</w:t>
            </w:r>
          </w:p>
          <w:p w14:paraId="3D915B88" w14:textId="074331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713D046D" w14:textId="28D326A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B8D7B3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C4F5D9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20C0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CDFC53B" w14:textId="169B65D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7F9BF56E" w14:textId="77777777" w:rsidR="0054798C" w:rsidRDefault="0054798C" w:rsidP="0054798C">
            <w:pPr>
              <w:suppressAutoHyphens w:val="0"/>
              <w:spacing w:before="60" w:after="60" w:line="240" w:lineRule="auto"/>
              <w:ind w:left="57" w:right="57"/>
              <w:rPr>
                <w:color w:val="000000"/>
                <w:szCs w:val="22"/>
                <w:lang w:eastAsia="en-GB"/>
              </w:rPr>
            </w:pPr>
          </w:p>
          <w:p w14:paraId="3F9E372F" w14:textId="2D909EE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C4F3E9A" w14:textId="77777777" w:rsidTr="0054798C">
        <w:trPr>
          <w:cantSplit/>
        </w:trPr>
        <w:tc>
          <w:tcPr>
            <w:tcW w:w="4520" w:type="dxa"/>
            <w:shd w:val="clear" w:color="auto" w:fill="auto"/>
            <w:hideMark/>
          </w:tcPr>
          <w:p w14:paraId="7C1B3AC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138.147. Ensure that all individuals are afforded due process of law, informed of charges brought against them, and given a timely and transparent trial (United States of America);</w:t>
            </w:r>
          </w:p>
          <w:p w14:paraId="2F890C05" w14:textId="7C75CE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3F6113C" w14:textId="70981A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04CC87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3D5E5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0009A7" w14:textId="09B35BF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A660BDA" w14:textId="77777777" w:rsidR="0054798C" w:rsidRDefault="0054798C" w:rsidP="0054798C">
            <w:pPr>
              <w:suppressAutoHyphens w:val="0"/>
              <w:spacing w:before="60" w:after="60" w:line="240" w:lineRule="auto"/>
              <w:ind w:left="57" w:right="57"/>
              <w:rPr>
                <w:color w:val="000000"/>
                <w:szCs w:val="22"/>
                <w:lang w:eastAsia="en-GB"/>
              </w:rPr>
            </w:pPr>
          </w:p>
          <w:p w14:paraId="067F4A3A" w14:textId="23F5694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9071B8B" w14:textId="77777777" w:rsidTr="0054798C">
        <w:trPr>
          <w:cantSplit/>
        </w:trPr>
        <w:tc>
          <w:tcPr>
            <w:tcW w:w="4520" w:type="dxa"/>
            <w:shd w:val="clear" w:color="auto" w:fill="auto"/>
            <w:hideMark/>
          </w:tcPr>
          <w:p w14:paraId="673513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138.149. Continue enhancing the principle of public trials, and monitoring them in a way that does not contradict the independence of the judiciary and fair trials, including allowing [the public] to attend court hearings (Jordan);</w:t>
            </w:r>
          </w:p>
          <w:p w14:paraId="6721883D" w14:textId="0781DC2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AA1C6D7" w14:textId="67421C3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9D2854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66FFF80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5572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B560DE1" w14:textId="558A2F9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2D221006" w14:textId="77777777" w:rsidR="0054798C" w:rsidRDefault="0054798C" w:rsidP="0054798C">
            <w:pPr>
              <w:suppressAutoHyphens w:val="0"/>
              <w:spacing w:before="60" w:after="60" w:line="240" w:lineRule="auto"/>
              <w:ind w:left="57" w:right="57"/>
              <w:rPr>
                <w:color w:val="000000"/>
                <w:szCs w:val="22"/>
                <w:lang w:eastAsia="en-GB"/>
              </w:rPr>
            </w:pPr>
          </w:p>
          <w:p w14:paraId="0F5F6089" w14:textId="4C935F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3CB2B49" w14:textId="77777777" w:rsidTr="0054798C">
        <w:trPr>
          <w:cantSplit/>
        </w:trPr>
        <w:tc>
          <w:tcPr>
            <w:tcW w:w="4520" w:type="dxa"/>
            <w:shd w:val="clear" w:color="auto" w:fill="auto"/>
            <w:hideMark/>
          </w:tcPr>
          <w:p w14:paraId="11BFCE8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138.150. Continue to take into account the judicial principles as a complimentary measure to international standards and documenting these measures (Jordan);</w:t>
            </w:r>
          </w:p>
          <w:p w14:paraId="00B8910C" w14:textId="3BF9DE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6B83CA5" w14:textId="5A85AD6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1009F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456DC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FB4F13" w14:textId="0919CD6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1A538007" w14:textId="77777777" w:rsidR="0054798C" w:rsidRDefault="0054798C" w:rsidP="0054798C">
            <w:pPr>
              <w:suppressAutoHyphens w:val="0"/>
              <w:spacing w:before="60" w:after="60" w:line="240" w:lineRule="auto"/>
              <w:ind w:left="57" w:right="57"/>
              <w:rPr>
                <w:color w:val="000000"/>
                <w:szCs w:val="22"/>
                <w:lang w:eastAsia="en-GB"/>
              </w:rPr>
            </w:pPr>
          </w:p>
          <w:p w14:paraId="28154A2B" w14:textId="17BA8F4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8E944B" w14:textId="77777777" w:rsidTr="0054798C">
        <w:trPr>
          <w:cantSplit/>
        </w:trPr>
        <w:tc>
          <w:tcPr>
            <w:tcW w:w="4520" w:type="dxa"/>
            <w:shd w:val="clear" w:color="auto" w:fill="auto"/>
            <w:hideMark/>
          </w:tcPr>
          <w:p w14:paraId="2CFA772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138.141. Continue with its efforts to reform the judicial system and its practices and further examine ways by which certain legal provisions are aligned with international human rights standards (Cyprus);</w:t>
            </w:r>
          </w:p>
          <w:p w14:paraId="34487D4A" w14:textId="29E551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55463906" w14:textId="2A8BCD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6701ED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E8064C1" w14:textId="5C28DB4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1CBFF0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C431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2068056" w14:textId="4ADCBA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339494D0" w14:textId="77777777" w:rsidR="0054798C" w:rsidRDefault="0054798C" w:rsidP="0054798C">
            <w:pPr>
              <w:suppressAutoHyphens w:val="0"/>
              <w:spacing w:before="60" w:after="60" w:line="240" w:lineRule="auto"/>
              <w:ind w:left="57" w:right="57"/>
              <w:rPr>
                <w:color w:val="000000"/>
                <w:szCs w:val="22"/>
                <w:lang w:eastAsia="en-GB"/>
              </w:rPr>
            </w:pPr>
          </w:p>
          <w:p w14:paraId="4E761EF6" w14:textId="14A243C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2015C78" w14:textId="77777777" w:rsidTr="0054798C">
        <w:trPr>
          <w:cantSplit/>
        </w:trPr>
        <w:tc>
          <w:tcPr>
            <w:tcW w:w="4520" w:type="dxa"/>
            <w:shd w:val="clear" w:color="auto" w:fill="auto"/>
            <w:hideMark/>
          </w:tcPr>
          <w:p w14:paraId="434A2F1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138.142. Continue its activities in the field of the judicial and legislative reforms for speeding up the pace of litigation and judgement enforcement (Azerbaijan);</w:t>
            </w:r>
          </w:p>
          <w:p w14:paraId="0CDBD252" w14:textId="3A06F9A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C6E69F1" w14:textId="7FEFBD7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5C68F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D66EF9F" w14:textId="059CA73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9C63B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C0479D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2E30B4E" w14:textId="4ADD45D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2CB86E6D" w14:textId="77777777" w:rsidR="0054798C" w:rsidRDefault="0054798C" w:rsidP="0054798C">
            <w:pPr>
              <w:suppressAutoHyphens w:val="0"/>
              <w:spacing w:before="60" w:after="60" w:line="240" w:lineRule="auto"/>
              <w:ind w:left="57" w:right="57"/>
              <w:rPr>
                <w:color w:val="000000"/>
                <w:szCs w:val="22"/>
                <w:lang w:eastAsia="en-GB"/>
              </w:rPr>
            </w:pPr>
          </w:p>
          <w:p w14:paraId="0B35977D" w14:textId="45C3B0D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D04D5B9" w14:textId="77777777" w:rsidTr="0054798C">
        <w:trPr>
          <w:cantSplit/>
        </w:trPr>
        <w:tc>
          <w:tcPr>
            <w:tcW w:w="4520" w:type="dxa"/>
            <w:shd w:val="clear" w:color="auto" w:fill="auto"/>
            <w:hideMark/>
          </w:tcPr>
          <w:p w14:paraId="5C87AAD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138.146. Continue efforts to build and develop judicial capacities through training for judges and intensify efforts to strengthen the role of the judiciary (Nigeria);</w:t>
            </w:r>
          </w:p>
          <w:p w14:paraId="29453B11" w14:textId="377C4E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DF3B752" w14:textId="22DDCE0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55442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5BD2B36" w14:textId="02C23AC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429F46C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9CC9988" w14:textId="62BB4FF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440DCB66" w14:textId="77777777" w:rsidR="0054798C" w:rsidRDefault="0054798C" w:rsidP="0054798C">
            <w:pPr>
              <w:suppressAutoHyphens w:val="0"/>
              <w:spacing w:before="60" w:after="60" w:line="240" w:lineRule="auto"/>
              <w:ind w:left="57" w:right="57"/>
              <w:rPr>
                <w:color w:val="000000"/>
                <w:szCs w:val="22"/>
                <w:lang w:eastAsia="en-GB"/>
              </w:rPr>
            </w:pPr>
          </w:p>
          <w:p w14:paraId="492AE0F4" w14:textId="34DB43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E1354C" w14:textId="77777777" w:rsidTr="0054798C">
        <w:trPr>
          <w:cantSplit/>
        </w:trPr>
        <w:tc>
          <w:tcPr>
            <w:tcW w:w="4520" w:type="dxa"/>
            <w:shd w:val="clear" w:color="auto" w:fill="auto"/>
            <w:hideMark/>
          </w:tcPr>
          <w:p w14:paraId="0BB78F6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138.148. Maintain the practice whereby the Ministry of Justice pays the fees of counsel for accused persons who are unable to pay, as well as the presence of the media and persons interested in human rights during trial hearings (Nigeria);</w:t>
            </w:r>
          </w:p>
          <w:p w14:paraId="0D87CEF6" w14:textId="413C220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B8D466A" w14:textId="2DC2D4D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41AA0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870D786" w14:textId="1224429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2DD0F24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0F200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25D34B78" w14:textId="22EABD4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media</w:t>
            </w:r>
          </w:p>
        </w:tc>
        <w:tc>
          <w:tcPr>
            <w:tcW w:w="4600" w:type="dxa"/>
            <w:shd w:val="clear" w:color="auto" w:fill="auto"/>
            <w:hideMark/>
          </w:tcPr>
          <w:p w14:paraId="64A7D6E7" w14:textId="77777777" w:rsidR="0054798C" w:rsidRDefault="0054798C" w:rsidP="0054798C">
            <w:pPr>
              <w:suppressAutoHyphens w:val="0"/>
              <w:spacing w:before="60" w:after="60" w:line="240" w:lineRule="auto"/>
              <w:ind w:left="57" w:right="57"/>
              <w:rPr>
                <w:color w:val="000000"/>
                <w:szCs w:val="22"/>
                <w:lang w:eastAsia="en-GB"/>
              </w:rPr>
            </w:pPr>
          </w:p>
          <w:p w14:paraId="3602F0EB" w14:textId="7922CDC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F8EDF6" w14:textId="77777777" w:rsidTr="0054798C">
        <w:trPr>
          <w:cantSplit/>
        </w:trPr>
        <w:tc>
          <w:tcPr>
            <w:tcW w:w="4520" w:type="dxa"/>
            <w:shd w:val="clear" w:color="auto" w:fill="auto"/>
            <w:hideMark/>
          </w:tcPr>
          <w:p w14:paraId="1413AC3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138.123. Carry out further efforts to increase the transparency and openness of legal proceedings contemplating death sentences (Italy);</w:t>
            </w:r>
          </w:p>
          <w:p w14:paraId="3FC67ADA" w14:textId="6EE9880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DA1E16A" w14:textId="77E6717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E55BC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64DF7E1" w14:textId="3EF8F54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0AF953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651821E" w14:textId="2CD046F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CEC7A6A" w14:textId="77777777" w:rsidR="0054798C" w:rsidRDefault="0054798C" w:rsidP="0054798C">
            <w:pPr>
              <w:suppressAutoHyphens w:val="0"/>
              <w:spacing w:before="60" w:after="60" w:line="240" w:lineRule="auto"/>
              <w:ind w:left="57" w:right="57"/>
              <w:rPr>
                <w:color w:val="000000"/>
                <w:szCs w:val="22"/>
                <w:lang w:eastAsia="en-GB"/>
              </w:rPr>
            </w:pPr>
          </w:p>
          <w:p w14:paraId="1FF96DE0" w14:textId="7B364DD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1133BE" w14:textId="77777777" w:rsidTr="0054798C">
        <w:trPr>
          <w:cantSplit/>
        </w:trPr>
        <w:tc>
          <w:tcPr>
            <w:tcW w:w="4520" w:type="dxa"/>
            <w:shd w:val="clear" w:color="auto" w:fill="auto"/>
            <w:hideMark/>
          </w:tcPr>
          <w:p w14:paraId="6F24644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138.151. Guarantee due process, prohibit in law the use of torture and other forms of cruel treatments, in accordance with the Convention against Torture (France);</w:t>
            </w:r>
          </w:p>
          <w:p w14:paraId="6ECDCA0F" w14:textId="7B5C9A4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56213C74" w14:textId="07D565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A67D8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BB97F6B" w14:textId="4CFE149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69B0653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AB3008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4190402" w14:textId="14BAFE3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9B7C6A5" w14:textId="77777777" w:rsidR="0054798C" w:rsidRDefault="0054798C" w:rsidP="0054798C">
            <w:pPr>
              <w:suppressAutoHyphens w:val="0"/>
              <w:spacing w:before="60" w:after="60" w:line="240" w:lineRule="auto"/>
              <w:ind w:left="57" w:right="57"/>
              <w:rPr>
                <w:color w:val="000000"/>
                <w:szCs w:val="22"/>
                <w:lang w:eastAsia="en-GB"/>
              </w:rPr>
            </w:pPr>
          </w:p>
          <w:p w14:paraId="5EBBA0B5" w14:textId="094E0C3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43CA36" w14:textId="77777777" w:rsidTr="0054798C">
        <w:trPr>
          <w:cantSplit/>
        </w:trPr>
        <w:tc>
          <w:tcPr>
            <w:tcW w:w="4520" w:type="dxa"/>
            <w:tcBorders>
              <w:bottom w:val="dotted" w:sz="4" w:space="0" w:color="auto"/>
            </w:tcBorders>
            <w:shd w:val="clear" w:color="auto" w:fill="auto"/>
            <w:hideMark/>
          </w:tcPr>
          <w:p w14:paraId="3261AFE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138.137. Reiterate its recommendations to guarantee the right to freedom of expression and conscience of all representatives of civil society, including religious minorities, and to revise the judgments against the prisoners who were convicted for having freely expressed their opinion (Switzerland);</w:t>
            </w:r>
          </w:p>
          <w:p w14:paraId="31FAE0C2" w14:textId="398F9D4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44D2D256" w14:textId="2EF1AC4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9B92E7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C766D2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19ED4F7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872C5C4" w14:textId="6645AC3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69EC913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E2064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p w14:paraId="66DBF792" w14:textId="0D6E762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8219248" w14:textId="77777777" w:rsidR="0054798C" w:rsidRDefault="0054798C" w:rsidP="0054798C">
            <w:pPr>
              <w:suppressAutoHyphens w:val="0"/>
              <w:spacing w:before="60" w:after="60" w:line="240" w:lineRule="auto"/>
              <w:ind w:left="57" w:right="57"/>
              <w:rPr>
                <w:color w:val="000000"/>
                <w:szCs w:val="22"/>
                <w:lang w:eastAsia="en-GB"/>
              </w:rPr>
            </w:pPr>
          </w:p>
          <w:p w14:paraId="1FB5888A" w14:textId="6DAA9CD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F279B7" w14:textId="77777777" w:rsidTr="00E47103">
        <w:trPr>
          <w:cantSplit/>
        </w:trPr>
        <w:tc>
          <w:tcPr>
            <w:tcW w:w="15220" w:type="dxa"/>
            <w:gridSpan w:val="4"/>
            <w:shd w:val="clear" w:color="auto" w:fill="DBE5F1"/>
            <w:hideMark/>
          </w:tcPr>
          <w:p w14:paraId="756641AD" w14:textId="3A071CB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D8 Rights related to marriage &amp; family</w:t>
            </w:r>
          </w:p>
        </w:tc>
      </w:tr>
      <w:tr w:rsidR="00CA3468" w:rsidRPr="0054798C" w14:paraId="25C9979F" w14:textId="77777777" w:rsidTr="0054798C">
        <w:trPr>
          <w:cantSplit/>
        </w:trPr>
        <w:tc>
          <w:tcPr>
            <w:tcW w:w="4520" w:type="dxa"/>
            <w:tcBorders>
              <w:bottom w:val="dotted" w:sz="4" w:space="0" w:color="auto"/>
            </w:tcBorders>
            <w:shd w:val="clear" w:color="auto" w:fill="auto"/>
            <w:hideMark/>
          </w:tcPr>
          <w:p w14:paraId="571DE2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138.64. Continue to adopt legal and political measures, along with widespread awareness-raising and sensitization campaigns aimed at continuing to make progress towards gender equality, in particular in the areas of the family, labour, politics and education (Paraguay);</w:t>
            </w:r>
          </w:p>
          <w:p w14:paraId="673442A9" w14:textId="320D84B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00C8136B" w14:textId="110AA79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26D0F1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73199A8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7736A14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FEAD97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C7567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1E11923E" w14:textId="4FA6C8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3A2284D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9D91F7" w14:textId="5AAC27E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2D5FEF03" w14:textId="77777777" w:rsidR="0054798C" w:rsidRDefault="0054798C" w:rsidP="0054798C">
            <w:pPr>
              <w:suppressAutoHyphens w:val="0"/>
              <w:spacing w:before="60" w:after="60" w:line="240" w:lineRule="auto"/>
              <w:ind w:left="57" w:right="57"/>
              <w:rPr>
                <w:color w:val="000000"/>
                <w:szCs w:val="22"/>
                <w:lang w:eastAsia="en-GB"/>
              </w:rPr>
            </w:pPr>
          </w:p>
          <w:p w14:paraId="35F57D02" w14:textId="4B3096E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6E6AF77" w14:textId="77777777" w:rsidTr="004A7EBA">
        <w:trPr>
          <w:cantSplit/>
        </w:trPr>
        <w:tc>
          <w:tcPr>
            <w:tcW w:w="15220" w:type="dxa"/>
            <w:gridSpan w:val="4"/>
            <w:shd w:val="clear" w:color="auto" w:fill="DBE5F1"/>
            <w:hideMark/>
          </w:tcPr>
          <w:p w14:paraId="2E33DE5F" w14:textId="4E1F3BA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E1 Economic, social &amp; cultural rights - general measures of implementation</w:t>
            </w:r>
          </w:p>
        </w:tc>
      </w:tr>
      <w:tr w:rsidR="00CA3468" w:rsidRPr="0054798C" w14:paraId="42357278" w14:textId="77777777" w:rsidTr="0054798C">
        <w:trPr>
          <w:cantSplit/>
        </w:trPr>
        <w:tc>
          <w:tcPr>
            <w:tcW w:w="4520" w:type="dxa"/>
            <w:shd w:val="clear" w:color="auto" w:fill="auto"/>
            <w:hideMark/>
          </w:tcPr>
          <w:p w14:paraId="53E770F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138.185. Continue taking measures to promote social and cultural rights (Uzbekistan);</w:t>
            </w:r>
          </w:p>
          <w:p w14:paraId="2AE6309D" w14:textId="40081C0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shd w:val="clear" w:color="auto" w:fill="auto"/>
            <w:hideMark/>
          </w:tcPr>
          <w:p w14:paraId="4ABD567B" w14:textId="6416297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3B75E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2403E5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CAB96B5" w14:textId="15D245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9F77EF0" w14:textId="77777777" w:rsidR="0054798C" w:rsidRDefault="0054798C" w:rsidP="0054798C">
            <w:pPr>
              <w:suppressAutoHyphens w:val="0"/>
              <w:spacing w:before="60" w:after="60" w:line="240" w:lineRule="auto"/>
              <w:ind w:left="57" w:right="57"/>
              <w:rPr>
                <w:color w:val="000000"/>
                <w:szCs w:val="22"/>
                <w:lang w:eastAsia="en-GB"/>
              </w:rPr>
            </w:pPr>
          </w:p>
          <w:p w14:paraId="3DC1786B" w14:textId="7A0D8EF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C635306" w14:textId="77777777" w:rsidTr="0054798C">
        <w:trPr>
          <w:cantSplit/>
        </w:trPr>
        <w:tc>
          <w:tcPr>
            <w:tcW w:w="4520" w:type="dxa"/>
            <w:tcBorders>
              <w:bottom w:val="dotted" w:sz="4" w:space="0" w:color="auto"/>
            </w:tcBorders>
            <w:shd w:val="clear" w:color="auto" w:fill="auto"/>
            <w:hideMark/>
          </w:tcPr>
          <w:p w14:paraId="4625027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138.225. Commit to the principle of non-intervention in the internal affairs of other States as it is related to the achievement of social, economic, cultural and political development of all States (Syrian Arab Republic).</w:t>
            </w:r>
          </w:p>
          <w:p w14:paraId="17753805" w14:textId="3C10310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2A4E5ADA" w14:textId="05EF6C5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FAEFEF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87769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E21 Right to an adequate standard of living - general</w:t>
            </w:r>
          </w:p>
          <w:p w14:paraId="033720FC" w14:textId="377757F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B21 Right to self-determination</w:t>
            </w:r>
          </w:p>
          <w:p w14:paraId="14FA7B9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002CB2" w14:textId="2962D02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8961808" w14:textId="77777777" w:rsidR="0054798C" w:rsidRDefault="0054798C" w:rsidP="0054798C">
            <w:pPr>
              <w:suppressAutoHyphens w:val="0"/>
              <w:spacing w:before="60" w:after="60" w:line="240" w:lineRule="auto"/>
              <w:ind w:left="57" w:right="57"/>
              <w:rPr>
                <w:color w:val="000000"/>
                <w:szCs w:val="22"/>
                <w:lang w:eastAsia="en-GB"/>
              </w:rPr>
            </w:pPr>
          </w:p>
          <w:p w14:paraId="70BF77C9" w14:textId="3410569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A3E070A" w14:textId="77777777" w:rsidTr="00156795">
        <w:trPr>
          <w:cantSplit/>
        </w:trPr>
        <w:tc>
          <w:tcPr>
            <w:tcW w:w="15220" w:type="dxa"/>
            <w:gridSpan w:val="4"/>
            <w:shd w:val="clear" w:color="auto" w:fill="DBE5F1"/>
            <w:hideMark/>
          </w:tcPr>
          <w:p w14:paraId="2AF02812" w14:textId="79D394F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E21 Right to an adequate standard of living - general</w:t>
            </w:r>
          </w:p>
        </w:tc>
      </w:tr>
      <w:tr w:rsidR="00CA3468" w:rsidRPr="0054798C" w14:paraId="16F60E03" w14:textId="77777777" w:rsidTr="0054798C">
        <w:trPr>
          <w:cantSplit/>
        </w:trPr>
        <w:tc>
          <w:tcPr>
            <w:tcW w:w="4520" w:type="dxa"/>
            <w:tcBorders>
              <w:bottom w:val="dotted" w:sz="4" w:space="0" w:color="auto"/>
            </w:tcBorders>
            <w:shd w:val="clear" w:color="auto" w:fill="auto"/>
            <w:hideMark/>
          </w:tcPr>
          <w:p w14:paraId="20AA37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138.186. Continue promoting its social programmes for the greater good of its people (Venezuela (Bolivarian Republic of));</w:t>
            </w:r>
          </w:p>
          <w:p w14:paraId="18A0F5EF" w14:textId="2BEA5FD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tcBorders>
              <w:bottom w:val="dotted" w:sz="4" w:space="0" w:color="auto"/>
            </w:tcBorders>
            <w:shd w:val="clear" w:color="auto" w:fill="auto"/>
            <w:hideMark/>
          </w:tcPr>
          <w:p w14:paraId="2632A567" w14:textId="70E0151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B88003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E21 Right to an adequate standard of living - general</w:t>
            </w:r>
          </w:p>
          <w:p w14:paraId="4E93F47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00395D" w14:textId="7F7F61B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1ECA150" w14:textId="77777777" w:rsidR="0054798C" w:rsidRDefault="0054798C" w:rsidP="0054798C">
            <w:pPr>
              <w:suppressAutoHyphens w:val="0"/>
              <w:spacing w:before="60" w:after="60" w:line="240" w:lineRule="auto"/>
              <w:ind w:left="57" w:right="57"/>
              <w:rPr>
                <w:color w:val="000000"/>
                <w:szCs w:val="22"/>
                <w:lang w:eastAsia="en-GB"/>
              </w:rPr>
            </w:pPr>
          </w:p>
          <w:p w14:paraId="23A54934" w14:textId="7C8F4B66"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6BAB959" w14:textId="77777777" w:rsidTr="00A32F62">
        <w:trPr>
          <w:cantSplit/>
        </w:trPr>
        <w:tc>
          <w:tcPr>
            <w:tcW w:w="15220" w:type="dxa"/>
            <w:gridSpan w:val="4"/>
            <w:shd w:val="clear" w:color="auto" w:fill="DBE5F1"/>
            <w:hideMark/>
          </w:tcPr>
          <w:p w14:paraId="4C146D87" w14:textId="568C33C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E23 Right to adequate housing</w:t>
            </w:r>
          </w:p>
        </w:tc>
      </w:tr>
      <w:tr w:rsidR="00CA3468" w:rsidRPr="0054798C" w14:paraId="3F267AF3" w14:textId="77777777" w:rsidTr="0054798C">
        <w:trPr>
          <w:cantSplit/>
        </w:trPr>
        <w:tc>
          <w:tcPr>
            <w:tcW w:w="4520" w:type="dxa"/>
            <w:tcBorders>
              <w:bottom w:val="dotted" w:sz="4" w:space="0" w:color="auto"/>
            </w:tcBorders>
            <w:shd w:val="clear" w:color="auto" w:fill="auto"/>
            <w:hideMark/>
          </w:tcPr>
          <w:p w14:paraId="682F318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138.221. Share its good practice in ensuring dignified housing to the most vulnerable groups (Venezuela (Bolivarian Republic of));</w:t>
            </w:r>
          </w:p>
          <w:p w14:paraId="046554FE" w14:textId="3784A9B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718D2009" w14:textId="1B8785F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D4FBE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E23 Right to adequate housing</w:t>
            </w:r>
          </w:p>
          <w:p w14:paraId="6CFC9BF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12E9A9" w14:textId="06C4C58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680B041" w14:textId="77777777" w:rsidR="0054798C" w:rsidRDefault="0054798C" w:rsidP="0054798C">
            <w:pPr>
              <w:suppressAutoHyphens w:val="0"/>
              <w:spacing w:before="60" w:after="60" w:line="240" w:lineRule="auto"/>
              <w:ind w:left="57" w:right="57"/>
              <w:rPr>
                <w:color w:val="000000"/>
                <w:szCs w:val="22"/>
                <w:lang w:eastAsia="en-GB"/>
              </w:rPr>
            </w:pPr>
          </w:p>
          <w:p w14:paraId="469AE3EB" w14:textId="7E2EA8CC"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7F75A2E" w14:textId="77777777" w:rsidTr="008C002E">
        <w:trPr>
          <w:cantSplit/>
        </w:trPr>
        <w:tc>
          <w:tcPr>
            <w:tcW w:w="15220" w:type="dxa"/>
            <w:gridSpan w:val="4"/>
            <w:shd w:val="clear" w:color="auto" w:fill="DBE5F1"/>
            <w:hideMark/>
          </w:tcPr>
          <w:p w14:paraId="5C0F748E" w14:textId="6A1379C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E32 Right to just and favourable conditions of work</w:t>
            </w:r>
          </w:p>
        </w:tc>
      </w:tr>
      <w:tr w:rsidR="00CA3468" w:rsidRPr="0054798C" w14:paraId="46764AAD" w14:textId="77777777" w:rsidTr="0054798C">
        <w:trPr>
          <w:cantSplit/>
        </w:trPr>
        <w:tc>
          <w:tcPr>
            <w:tcW w:w="4520" w:type="dxa"/>
            <w:tcBorders>
              <w:bottom w:val="dotted" w:sz="4" w:space="0" w:color="auto"/>
            </w:tcBorders>
            <w:shd w:val="clear" w:color="auto" w:fill="auto"/>
            <w:hideMark/>
          </w:tcPr>
          <w:p w14:paraId="5E6C8C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138.73. Educate domestic workers on regulations regarding domestic workers by making it available in all languages and take all necessary measures to implement the regulations in practice (Bahrain);</w:t>
            </w:r>
          </w:p>
          <w:p w14:paraId="474B7472" w14:textId="7361FB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tcBorders>
              <w:bottom w:val="dotted" w:sz="4" w:space="0" w:color="auto"/>
            </w:tcBorders>
            <w:shd w:val="clear" w:color="auto" w:fill="auto"/>
            <w:hideMark/>
          </w:tcPr>
          <w:p w14:paraId="22A886E6" w14:textId="56BDE66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FB6C68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3E7686A" w14:textId="18076B9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2A8069C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4BE0E6" w14:textId="44A375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2EA8FEA" w14:textId="77777777" w:rsidR="0054798C" w:rsidRDefault="0054798C" w:rsidP="0054798C">
            <w:pPr>
              <w:suppressAutoHyphens w:val="0"/>
              <w:spacing w:before="60" w:after="60" w:line="240" w:lineRule="auto"/>
              <w:ind w:left="57" w:right="57"/>
              <w:rPr>
                <w:color w:val="000000"/>
                <w:szCs w:val="22"/>
                <w:lang w:eastAsia="en-GB"/>
              </w:rPr>
            </w:pPr>
          </w:p>
          <w:p w14:paraId="17FFAC00" w14:textId="2970908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CBF4339" w14:textId="77777777" w:rsidTr="00C51BF9">
        <w:trPr>
          <w:cantSplit/>
        </w:trPr>
        <w:tc>
          <w:tcPr>
            <w:tcW w:w="15220" w:type="dxa"/>
            <w:gridSpan w:val="4"/>
            <w:shd w:val="clear" w:color="auto" w:fill="DBE5F1"/>
            <w:hideMark/>
          </w:tcPr>
          <w:p w14:paraId="4B905FFD" w14:textId="6E16310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E41 Right to health - General</w:t>
            </w:r>
          </w:p>
        </w:tc>
      </w:tr>
      <w:tr w:rsidR="00CA3468" w:rsidRPr="0054798C" w14:paraId="738E811A" w14:textId="77777777" w:rsidTr="0054798C">
        <w:trPr>
          <w:cantSplit/>
        </w:trPr>
        <w:tc>
          <w:tcPr>
            <w:tcW w:w="4520" w:type="dxa"/>
            <w:shd w:val="clear" w:color="auto" w:fill="auto"/>
            <w:hideMark/>
          </w:tcPr>
          <w:p w14:paraId="6D31B1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138.187. Continue promoting the right to health of its citizens, particularly maternal and child health services (Brunei Darussalam);</w:t>
            </w:r>
          </w:p>
          <w:p w14:paraId="5082EB80" w14:textId="46B0EA6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shd w:val="clear" w:color="auto" w:fill="auto"/>
            <w:hideMark/>
          </w:tcPr>
          <w:p w14:paraId="6A6FC3B0" w14:textId="15DA62E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2D89DD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49D2254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B9C028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5CB330FF" w14:textId="7760481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406EAE" w14:textId="77777777" w:rsidR="0054798C" w:rsidRDefault="0054798C" w:rsidP="0054798C">
            <w:pPr>
              <w:suppressAutoHyphens w:val="0"/>
              <w:spacing w:before="60" w:after="60" w:line="240" w:lineRule="auto"/>
              <w:ind w:left="57" w:right="57"/>
              <w:rPr>
                <w:color w:val="000000"/>
                <w:szCs w:val="22"/>
                <w:lang w:eastAsia="en-GB"/>
              </w:rPr>
            </w:pPr>
          </w:p>
          <w:p w14:paraId="616B7C5A" w14:textId="7CD5183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84AE562" w14:textId="77777777" w:rsidTr="0054798C">
        <w:trPr>
          <w:cantSplit/>
        </w:trPr>
        <w:tc>
          <w:tcPr>
            <w:tcW w:w="4520" w:type="dxa"/>
            <w:tcBorders>
              <w:bottom w:val="dotted" w:sz="4" w:space="0" w:color="auto"/>
            </w:tcBorders>
            <w:shd w:val="clear" w:color="auto" w:fill="auto"/>
            <w:hideMark/>
          </w:tcPr>
          <w:p w14:paraId="0E309B8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138.188. Continue efforts in providing full access to health services for the general population (Turkey);</w:t>
            </w:r>
          </w:p>
          <w:p w14:paraId="3CFBBEAD" w14:textId="4BF0C08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tcBorders>
              <w:bottom w:val="dotted" w:sz="4" w:space="0" w:color="auto"/>
            </w:tcBorders>
            <w:shd w:val="clear" w:color="auto" w:fill="auto"/>
            <w:hideMark/>
          </w:tcPr>
          <w:p w14:paraId="3980C2BF" w14:textId="271749C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1B6CF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6303B9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BBF1E1" w14:textId="79E7CC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29A88C2" w14:textId="77777777" w:rsidR="0054798C" w:rsidRDefault="0054798C" w:rsidP="0054798C">
            <w:pPr>
              <w:suppressAutoHyphens w:val="0"/>
              <w:spacing w:before="60" w:after="60" w:line="240" w:lineRule="auto"/>
              <w:ind w:left="57" w:right="57"/>
              <w:rPr>
                <w:color w:val="000000"/>
                <w:szCs w:val="22"/>
                <w:lang w:eastAsia="en-GB"/>
              </w:rPr>
            </w:pPr>
          </w:p>
          <w:p w14:paraId="143B0C13" w14:textId="7719745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319838A" w14:textId="77777777" w:rsidTr="00D24FCD">
        <w:trPr>
          <w:cantSplit/>
        </w:trPr>
        <w:tc>
          <w:tcPr>
            <w:tcW w:w="15220" w:type="dxa"/>
            <w:gridSpan w:val="4"/>
            <w:shd w:val="clear" w:color="auto" w:fill="DBE5F1"/>
            <w:hideMark/>
          </w:tcPr>
          <w:p w14:paraId="404FDE8C" w14:textId="6DF186A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E51 Right to education - General</w:t>
            </w:r>
          </w:p>
        </w:tc>
      </w:tr>
      <w:tr w:rsidR="00CA3468" w:rsidRPr="0054798C" w14:paraId="1B9105F4" w14:textId="77777777" w:rsidTr="0054798C">
        <w:trPr>
          <w:cantSplit/>
        </w:trPr>
        <w:tc>
          <w:tcPr>
            <w:tcW w:w="4520" w:type="dxa"/>
            <w:tcBorders>
              <w:bottom w:val="dotted" w:sz="4" w:space="0" w:color="auto"/>
            </w:tcBorders>
            <w:shd w:val="clear" w:color="auto" w:fill="auto"/>
            <w:hideMark/>
          </w:tcPr>
          <w:p w14:paraId="5F9BDB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138.190. Continue to take necessary measures to combat discrimination in the area of education (State of Palestine);</w:t>
            </w:r>
          </w:p>
          <w:p w14:paraId="14D82771" w14:textId="75C4E66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683E7105" w14:textId="02B5A7C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BF3B2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5C8EBF1F" w14:textId="3B197D9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D67A29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E82C560" w14:textId="2F08BDC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A2A7D0B" w14:textId="77777777" w:rsidR="0054798C" w:rsidRDefault="0054798C" w:rsidP="0054798C">
            <w:pPr>
              <w:suppressAutoHyphens w:val="0"/>
              <w:spacing w:before="60" w:after="60" w:line="240" w:lineRule="auto"/>
              <w:ind w:left="57" w:right="57"/>
              <w:rPr>
                <w:color w:val="000000"/>
                <w:szCs w:val="22"/>
                <w:lang w:eastAsia="en-GB"/>
              </w:rPr>
            </w:pPr>
          </w:p>
          <w:p w14:paraId="39DAD7AE" w14:textId="613B9E7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8035D31" w14:textId="77777777" w:rsidTr="002F2CC3">
        <w:trPr>
          <w:cantSplit/>
        </w:trPr>
        <w:tc>
          <w:tcPr>
            <w:tcW w:w="15220" w:type="dxa"/>
            <w:gridSpan w:val="4"/>
            <w:shd w:val="clear" w:color="auto" w:fill="DBE5F1"/>
            <w:hideMark/>
          </w:tcPr>
          <w:p w14:paraId="3F30A3A9" w14:textId="1C830E1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F12 Discrimination against women</w:t>
            </w:r>
          </w:p>
        </w:tc>
      </w:tr>
      <w:tr w:rsidR="00CA3468" w:rsidRPr="0054798C" w14:paraId="79C83FDC" w14:textId="77777777" w:rsidTr="0054798C">
        <w:trPr>
          <w:cantSplit/>
        </w:trPr>
        <w:tc>
          <w:tcPr>
            <w:tcW w:w="4520" w:type="dxa"/>
            <w:shd w:val="clear" w:color="auto" w:fill="auto"/>
            <w:hideMark/>
          </w:tcPr>
          <w:p w14:paraId="5A1915C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138.93. Continue to provide more concern on discrimination against gender, and also continue its efforts in combating discrimination against women (South Sudan);</w:t>
            </w:r>
          </w:p>
          <w:p w14:paraId="441B06A1" w14:textId="25BCA2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A6C9A25" w14:textId="79747AC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C5E71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DCF105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3626140" w14:textId="1C89737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D0723E9" w14:textId="77777777" w:rsidR="0054798C" w:rsidRDefault="0054798C" w:rsidP="0054798C">
            <w:pPr>
              <w:suppressAutoHyphens w:val="0"/>
              <w:spacing w:before="60" w:after="60" w:line="240" w:lineRule="auto"/>
              <w:ind w:left="57" w:right="57"/>
              <w:rPr>
                <w:color w:val="000000"/>
                <w:szCs w:val="22"/>
                <w:lang w:eastAsia="en-GB"/>
              </w:rPr>
            </w:pPr>
          </w:p>
          <w:p w14:paraId="403985A1" w14:textId="4ECEA92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74A32F" w14:textId="77777777" w:rsidTr="0054798C">
        <w:trPr>
          <w:cantSplit/>
        </w:trPr>
        <w:tc>
          <w:tcPr>
            <w:tcW w:w="4520" w:type="dxa"/>
            <w:shd w:val="clear" w:color="auto" w:fill="auto"/>
            <w:hideMark/>
          </w:tcPr>
          <w:p w14:paraId="46BFC24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138.113. Continue efforts to promote gender equality and strengthen the role of women in society (Ukraine);</w:t>
            </w:r>
          </w:p>
          <w:p w14:paraId="1246DAFA" w14:textId="5AC2BB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F934517" w14:textId="5FD464D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EE2B9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0785C0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CE4CB7" w14:textId="5E16A6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B51BB62" w14:textId="77777777" w:rsidR="0054798C" w:rsidRDefault="0054798C" w:rsidP="0054798C">
            <w:pPr>
              <w:suppressAutoHyphens w:val="0"/>
              <w:spacing w:before="60" w:after="60" w:line="240" w:lineRule="auto"/>
              <w:ind w:left="57" w:right="57"/>
              <w:rPr>
                <w:color w:val="000000"/>
                <w:szCs w:val="22"/>
                <w:lang w:eastAsia="en-GB"/>
              </w:rPr>
            </w:pPr>
          </w:p>
          <w:p w14:paraId="7861B549" w14:textId="6A2C184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685841" w14:textId="77777777" w:rsidTr="0054798C">
        <w:trPr>
          <w:cantSplit/>
        </w:trPr>
        <w:tc>
          <w:tcPr>
            <w:tcW w:w="4520" w:type="dxa"/>
            <w:shd w:val="clear" w:color="auto" w:fill="auto"/>
            <w:hideMark/>
          </w:tcPr>
          <w:p w14:paraId="1E87916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138.114. Continue efforts to promote the empowerment of women and the protection of their rights (Sri Lanka);</w:t>
            </w:r>
          </w:p>
          <w:p w14:paraId="30A5310B" w14:textId="0367DA5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C39DEC4" w14:textId="406DB8B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87D7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8BEDE5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323F059" w14:textId="0834960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A49A7C9" w14:textId="77777777" w:rsidR="0054798C" w:rsidRDefault="0054798C" w:rsidP="0054798C">
            <w:pPr>
              <w:suppressAutoHyphens w:val="0"/>
              <w:spacing w:before="60" w:after="60" w:line="240" w:lineRule="auto"/>
              <w:ind w:left="57" w:right="57"/>
              <w:rPr>
                <w:color w:val="000000"/>
                <w:szCs w:val="22"/>
                <w:lang w:eastAsia="en-GB"/>
              </w:rPr>
            </w:pPr>
          </w:p>
          <w:p w14:paraId="74C87CCA" w14:textId="182D42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771ADA3" w14:textId="77777777" w:rsidTr="0054798C">
        <w:trPr>
          <w:cantSplit/>
        </w:trPr>
        <w:tc>
          <w:tcPr>
            <w:tcW w:w="4520" w:type="dxa"/>
            <w:shd w:val="clear" w:color="auto" w:fill="auto"/>
            <w:hideMark/>
          </w:tcPr>
          <w:p w14:paraId="7569EE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138.55. Consider legislating a special personal status law that would contribute to the strengthening of women’s rights (Morocco);</w:t>
            </w:r>
          </w:p>
          <w:p w14:paraId="200E8DA8" w14:textId="6364603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61DE594" w14:textId="77C50FB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24EA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1E5A3C1" w14:textId="2F040AF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CF2D4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FD2400" w14:textId="17B38E5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AE5C68" w14:textId="77777777" w:rsidR="0054798C" w:rsidRDefault="0054798C" w:rsidP="0054798C">
            <w:pPr>
              <w:suppressAutoHyphens w:val="0"/>
              <w:spacing w:before="60" w:after="60" w:line="240" w:lineRule="auto"/>
              <w:ind w:left="57" w:right="57"/>
              <w:rPr>
                <w:color w:val="000000"/>
                <w:szCs w:val="22"/>
                <w:lang w:eastAsia="en-GB"/>
              </w:rPr>
            </w:pPr>
          </w:p>
          <w:p w14:paraId="115AE78C" w14:textId="26B1208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F266282" w14:textId="77777777" w:rsidTr="0054798C">
        <w:trPr>
          <w:cantSplit/>
        </w:trPr>
        <w:tc>
          <w:tcPr>
            <w:tcW w:w="4520" w:type="dxa"/>
            <w:shd w:val="clear" w:color="auto" w:fill="auto"/>
            <w:hideMark/>
          </w:tcPr>
          <w:p w14:paraId="402BC7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138.92. Put an end to all forms of discrimination against women, both in law and in practice (Belgium);</w:t>
            </w:r>
          </w:p>
          <w:p w14:paraId="0F1F46DF" w14:textId="30E186C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2DB513C" w14:textId="16EAAB5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E60E2B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C1C78D5" w14:textId="283257D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348E8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C814E8" w14:textId="7F5A5A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5BCAE13" w14:textId="77777777" w:rsidR="0054798C" w:rsidRDefault="0054798C" w:rsidP="0054798C">
            <w:pPr>
              <w:suppressAutoHyphens w:val="0"/>
              <w:spacing w:before="60" w:after="60" w:line="240" w:lineRule="auto"/>
              <w:ind w:left="57" w:right="57"/>
              <w:rPr>
                <w:color w:val="000000"/>
                <w:szCs w:val="22"/>
                <w:lang w:eastAsia="en-GB"/>
              </w:rPr>
            </w:pPr>
          </w:p>
          <w:p w14:paraId="40D6E545" w14:textId="189BEF2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C4D1923" w14:textId="77777777" w:rsidTr="0054798C">
        <w:trPr>
          <w:cantSplit/>
        </w:trPr>
        <w:tc>
          <w:tcPr>
            <w:tcW w:w="4520" w:type="dxa"/>
            <w:shd w:val="clear" w:color="auto" w:fill="auto"/>
            <w:hideMark/>
          </w:tcPr>
          <w:p w14:paraId="1FE7537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138.75. Explore the possibility of elaborating and adopting a national policy for gender equality in accordance with the international instruments in this area to which Saudi Arabia is a party (Colombia);</w:t>
            </w:r>
          </w:p>
          <w:p w14:paraId="4E9DD1EB" w14:textId="0B1181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B04E6C1" w14:textId="354B3D0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B75FE6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7666792" w14:textId="55E774B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200B03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15500F" w14:textId="5AAD7E0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0513713" w14:textId="77777777" w:rsidR="0054798C" w:rsidRDefault="0054798C" w:rsidP="0054798C">
            <w:pPr>
              <w:suppressAutoHyphens w:val="0"/>
              <w:spacing w:before="60" w:after="60" w:line="240" w:lineRule="auto"/>
              <w:ind w:left="57" w:right="57"/>
              <w:rPr>
                <w:color w:val="000000"/>
                <w:szCs w:val="22"/>
                <w:lang w:eastAsia="en-GB"/>
              </w:rPr>
            </w:pPr>
          </w:p>
          <w:p w14:paraId="4AAD1009" w14:textId="103F0A0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3FC365" w14:textId="77777777" w:rsidTr="0054798C">
        <w:trPr>
          <w:cantSplit/>
        </w:trPr>
        <w:tc>
          <w:tcPr>
            <w:tcW w:w="4520" w:type="dxa"/>
            <w:shd w:val="clear" w:color="auto" w:fill="auto"/>
            <w:hideMark/>
          </w:tcPr>
          <w:p w14:paraId="03E2326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138.97. Launch additional awareness programmes that aim at enhancing the degree of awareness of women’s rights and address the misconception between sharia law and negative cultural patterns (Oman);</w:t>
            </w:r>
          </w:p>
          <w:p w14:paraId="64CA34D2" w14:textId="75999DD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7D446C3" w14:textId="4F325F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132E9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9B710A" w14:textId="68AC9DE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45DB157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AB730B" w14:textId="2326177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8EED45E" w14:textId="77777777" w:rsidR="0054798C" w:rsidRDefault="0054798C" w:rsidP="0054798C">
            <w:pPr>
              <w:suppressAutoHyphens w:val="0"/>
              <w:spacing w:before="60" w:after="60" w:line="240" w:lineRule="auto"/>
              <w:ind w:left="57" w:right="57"/>
              <w:rPr>
                <w:color w:val="000000"/>
                <w:szCs w:val="22"/>
                <w:lang w:eastAsia="en-GB"/>
              </w:rPr>
            </w:pPr>
          </w:p>
          <w:p w14:paraId="0D693C6C" w14:textId="5317937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EC22A6" w14:textId="77777777" w:rsidTr="0054798C">
        <w:trPr>
          <w:cantSplit/>
        </w:trPr>
        <w:tc>
          <w:tcPr>
            <w:tcW w:w="4520" w:type="dxa"/>
            <w:shd w:val="clear" w:color="auto" w:fill="auto"/>
            <w:hideMark/>
          </w:tcPr>
          <w:p w14:paraId="53AE53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138.111. Allow women to participate fully and equally in society by abolishing the guardianship system, appointing more women to positions of authority, and increasing freedom of movement (United Kingdom of Great Britain and Northern Ireland);</w:t>
            </w:r>
          </w:p>
          <w:p w14:paraId="3E37AA18" w14:textId="6C2DFD2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B324D1F" w14:textId="7B01856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5B57AC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D723B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4627928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6BEC09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51D3F3DC" w14:textId="772C3A1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4F6EF97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C55D20" w14:textId="3D58044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74BC7B8" w14:textId="77777777" w:rsidR="0054798C" w:rsidRDefault="0054798C" w:rsidP="0054798C">
            <w:pPr>
              <w:suppressAutoHyphens w:val="0"/>
              <w:spacing w:before="60" w:after="60" w:line="240" w:lineRule="auto"/>
              <w:ind w:left="57" w:right="57"/>
              <w:rPr>
                <w:color w:val="000000"/>
                <w:szCs w:val="22"/>
                <w:lang w:eastAsia="en-GB"/>
              </w:rPr>
            </w:pPr>
          </w:p>
          <w:p w14:paraId="05927DAE" w14:textId="61D89D4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E3093BC" w14:textId="77777777" w:rsidTr="0054798C">
        <w:trPr>
          <w:cantSplit/>
        </w:trPr>
        <w:tc>
          <w:tcPr>
            <w:tcW w:w="4520" w:type="dxa"/>
            <w:shd w:val="clear" w:color="auto" w:fill="auto"/>
            <w:hideMark/>
          </w:tcPr>
          <w:p w14:paraId="0D57FD9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138.102. Dismantle the system of male guardianship and allow women to freely travel, work, study, marry and access health care and other public services (Australia);</w:t>
            </w:r>
          </w:p>
          <w:p w14:paraId="00FA1B1E" w14:textId="607B72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B3D26C3" w14:textId="0C40F31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15FCA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A7254F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55442F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DDDCE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07B20BA" w14:textId="33ECC8B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8234B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04B6AF" w14:textId="7097F29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DB7E1C" w14:textId="77777777" w:rsidR="0054798C" w:rsidRDefault="0054798C" w:rsidP="0054798C">
            <w:pPr>
              <w:suppressAutoHyphens w:val="0"/>
              <w:spacing w:before="60" w:after="60" w:line="240" w:lineRule="auto"/>
              <w:ind w:left="57" w:right="57"/>
              <w:rPr>
                <w:color w:val="000000"/>
                <w:szCs w:val="22"/>
                <w:lang w:eastAsia="en-GB"/>
              </w:rPr>
            </w:pPr>
          </w:p>
          <w:p w14:paraId="03E11D60" w14:textId="6138B0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DE3776" w14:textId="77777777" w:rsidTr="0054798C">
        <w:trPr>
          <w:cantSplit/>
        </w:trPr>
        <w:tc>
          <w:tcPr>
            <w:tcW w:w="4520" w:type="dxa"/>
            <w:shd w:val="clear" w:color="auto" w:fill="auto"/>
            <w:hideMark/>
          </w:tcPr>
          <w:p w14:paraId="50E1DF2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138.96. Continue its efforts with a view to ensuring equality of all before the law and to guaranteeing equal citizenship rights to women and men (Togo);</w:t>
            </w:r>
          </w:p>
          <w:p w14:paraId="58A08569" w14:textId="41DA80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99AF8CE" w14:textId="6464766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BC1DF9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B724DA6" w14:textId="61566DD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52B166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947A0E0" w14:textId="7C40F74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75F79FE" w14:textId="77777777" w:rsidR="0054798C" w:rsidRDefault="0054798C" w:rsidP="0054798C">
            <w:pPr>
              <w:suppressAutoHyphens w:val="0"/>
              <w:spacing w:before="60" w:after="60" w:line="240" w:lineRule="auto"/>
              <w:ind w:left="57" w:right="57"/>
              <w:rPr>
                <w:color w:val="000000"/>
                <w:szCs w:val="22"/>
                <w:lang w:eastAsia="en-GB"/>
              </w:rPr>
            </w:pPr>
          </w:p>
          <w:p w14:paraId="6BF36107" w14:textId="10160B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2EE607D" w14:textId="77777777" w:rsidTr="0054798C">
        <w:trPr>
          <w:cantSplit/>
        </w:trPr>
        <w:tc>
          <w:tcPr>
            <w:tcW w:w="4520" w:type="dxa"/>
            <w:shd w:val="clear" w:color="auto" w:fill="auto"/>
            <w:hideMark/>
          </w:tcPr>
          <w:p w14:paraId="02BAD8D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138.162. Grant equal citizenship rights to women and men (France);</w:t>
            </w:r>
          </w:p>
          <w:p w14:paraId="520295B0" w14:textId="1EC2961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41BBC9E" w14:textId="1D770CD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1CF328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633AE58" w14:textId="67AAE2E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8C45C9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71FD0B0" w14:textId="5F398D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F1DB121" w14:textId="77777777" w:rsidR="0054798C" w:rsidRDefault="0054798C" w:rsidP="0054798C">
            <w:pPr>
              <w:suppressAutoHyphens w:val="0"/>
              <w:spacing w:before="60" w:after="60" w:line="240" w:lineRule="auto"/>
              <w:ind w:left="57" w:right="57"/>
              <w:rPr>
                <w:color w:val="000000"/>
                <w:szCs w:val="22"/>
                <w:lang w:eastAsia="en-GB"/>
              </w:rPr>
            </w:pPr>
          </w:p>
          <w:p w14:paraId="1A95E13B" w14:textId="33A827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B27EA7" w14:textId="77777777" w:rsidTr="0054798C">
        <w:trPr>
          <w:cantSplit/>
        </w:trPr>
        <w:tc>
          <w:tcPr>
            <w:tcW w:w="4520" w:type="dxa"/>
            <w:shd w:val="clear" w:color="auto" w:fill="auto"/>
            <w:hideMark/>
          </w:tcPr>
          <w:p w14:paraId="14E69E6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138.100. Take urgent steps to abolish the system of guardianship (Denmark);</w:t>
            </w:r>
          </w:p>
          <w:p w14:paraId="0DF85CE7" w14:textId="20EE262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7D484A9" w14:textId="3A2ABF9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907D2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F2216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B658E9C" w14:textId="041E72A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1A3FAD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EF22C40" w14:textId="431509D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49EB0FB" w14:textId="77777777" w:rsidR="0054798C" w:rsidRDefault="0054798C" w:rsidP="0054798C">
            <w:pPr>
              <w:suppressAutoHyphens w:val="0"/>
              <w:spacing w:before="60" w:after="60" w:line="240" w:lineRule="auto"/>
              <w:ind w:left="57" w:right="57"/>
              <w:rPr>
                <w:color w:val="000000"/>
                <w:szCs w:val="22"/>
                <w:lang w:eastAsia="en-GB"/>
              </w:rPr>
            </w:pPr>
          </w:p>
          <w:p w14:paraId="1B98599C" w14:textId="1495B8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5AF994A" w14:textId="77777777" w:rsidTr="0054798C">
        <w:trPr>
          <w:cantSplit/>
        </w:trPr>
        <w:tc>
          <w:tcPr>
            <w:tcW w:w="4520" w:type="dxa"/>
            <w:shd w:val="clear" w:color="auto" w:fill="auto"/>
            <w:hideMark/>
          </w:tcPr>
          <w:p w14:paraId="796DEEF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138.101. Continue to make efforts to abolish the practice of male guardianship over women (Republic of Korea);</w:t>
            </w:r>
          </w:p>
          <w:p w14:paraId="60B1A35C" w14:textId="4F6499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6AEE38A" w14:textId="797727C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D49DFE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09CFF6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B6ED096" w14:textId="761E773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2117AA1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5BE39F" w14:textId="0824CA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E681D53" w14:textId="77777777" w:rsidR="0054798C" w:rsidRDefault="0054798C" w:rsidP="0054798C">
            <w:pPr>
              <w:suppressAutoHyphens w:val="0"/>
              <w:spacing w:before="60" w:after="60" w:line="240" w:lineRule="auto"/>
              <w:ind w:left="57" w:right="57"/>
              <w:rPr>
                <w:color w:val="000000"/>
                <w:szCs w:val="22"/>
                <w:lang w:eastAsia="en-GB"/>
              </w:rPr>
            </w:pPr>
          </w:p>
          <w:p w14:paraId="36383755" w14:textId="14687E6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42592E3" w14:textId="77777777" w:rsidTr="0054798C">
        <w:trPr>
          <w:cantSplit/>
        </w:trPr>
        <w:tc>
          <w:tcPr>
            <w:tcW w:w="4520" w:type="dxa"/>
            <w:shd w:val="clear" w:color="auto" w:fill="auto"/>
            <w:hideMark/>
          </w:tcPr>
          <w:p w14:paraId="404E4F9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138.103. Continue the progress underway and introduce further steps to achieve gender equality, in particular the abolishment of the system of male guardianship (New Zealand);</w:t>
            </w:r>
          </w:p>
          <w:p w14:paraId="5C986474" w14:textId="57AE204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43678AC" w14:textId="42EB11A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00B2B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7625F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0172903" w14:textId="4FD632A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1D1FCDF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8C0462F" w14:textId="087361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225E64D" w14:textId="77777777" w:rsidR="0054798C" w:rsidRDefault="0054798C" w:rsidP="0054798C">
            <w:pPr>
              <w:suppressAutoHyphens w:val="0"/>
              <w:spacing w:before="60" w:after="60" w:line="240" w:lineRule="auto"/>
              <w:ind w:left="57" w:right="57"/>
              <w:rPr>
                <w:color w:val="000000"/>
                <w:szCs w:val="22"/>
                <w:lang w:eastAsia="en-GB"/>
              </w:rPr>
            </w:pPr>
          </w:p>
          <w:p w14:paraId="035161E7" w14:textId="56C8B2A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9684FA9" w14:textId="77777777" w:rsidTr="0054798C">
        <w:trPr>
          <w:cantSplit/>
        </w:trPr>
        <w:tc>
          <w:tcPr>
            <w:tcW w:w="4520" w:type="dxa"/>
            <w:shd w:val="clear" w:color="auto" w:fill="auto"/>
            <w:hideMark/>
          </w:tcPr>
          <w:p w14:paraId="5A8E13D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138.104. Put an end, by royal decree, to the system of guardianship of adult women (Switzerland);</w:t>
            </w:r>
          </w:p>
          <w:p w14:paraId="1081029C" w14:textId="0BDBB67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4BC300A" w14:textId="3668F9B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917C58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2F006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2F0CCA57" w14:textId="4000B51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002BF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28BA8BA" w14:textId="0AF22B3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FC757BE" w14:textId="77777777" w:rsidR="0054798C" w:rsidRDefault="0054798C" w:rsidP="0054798C">
            <w:pPr>
              <w:suppressAutoHyphens w:val="0"/>
              <w:spacing w:before="60" w:after="60" w:line="240" w:lineRule="auto"/>
              <w:ind w:left="57" w:right="57"/>
              <w:rPr>
                <w:color w:val="000000"/>
                <w:szCs w:val="22"/>
                <w:lang w:eastAsia="en-GB"/>
              </w:rPr>
            </w:pPr>
          </w:p>
          <w:p w14:paraId="02D4D126" w14:textId="23FD255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B9DE26E" w14:textId="77777777" w:rsidTr="0054798C">
        <w:trPr>
          <w:cantSplit/>
        </w:trPr>
        <w:tc>
          <w:tcPr>
            <w:tcW w:w="4520" w:type="dxa"/>
            <w:shd w:val="clear" w:color="auto" w:fill="auto"/>
            <w:hideMark/>
          </w:tcPr>
          <w:p w14:paraId="545259C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138.105. Take steps to remove the guardianship system, when it results in a limitation of the full exercise and enjoyment of the rights and freedom of women (Costa Rica);</w:t>
            </w:r>
          </w:p>
          <w:p w14:paraId="71C4CA5B" w14:textId="496F608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6DA9848" w14:textId="039E43D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FD1D6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0BAEBD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EFA4CB4" w14:textId="315DA62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54F9BC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B10DDDD" w14:textId="1C89B40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A86EA73" w14:textId="77777777" w:rsidR="0054798C" w:rsidRDefault="0054798C" w:rsidP="0054798C">
            <w:pPr>
              <w:suppressAutoHyphens w:val="0"/>
              <w:spacing w:before="60" w:after="60" w:line="240" w:lineRule="auto"/>
              <w:ind w:left="57" w:right="57"/>
              <w:rPr>
                <w:color w:val="000000"/>
                <w:szCs w:val="22"/>
                <w:lang w:eastAsia="en-GB"/>
              </w:rPr>
            </w:pPr>
          </w:p>
          <w:p w14:paraId="511C7413" w14:textId="62705EE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4837568" w14:textId="77777777" w:rsidTr="0054798C">
        <w:trPr>
          <w:cantSplit/>
        </w:trPr>
        <w:tc>
          <w:tcPr>
            <w:tcW w:w="4520" w:type="dxa"/>
            <w:shd w:val="clear" w:color="auto" w:fill="auto"/>
            <w:hideMark/>
          </w:tcPr>
          <w:p w14:paraId="400DD27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138.106. Proceed with the promulgation of the necessary laws in order to abolish the male guardianship system while, in parallel, the stereotypes affecting women’s enjoyment of their rights, including their personal status law, should be remedied (Greece);</w:t>
            </w:r>
          </w:p>
          <w:p w14:paraId="03047486" w14:textId="6A0BB13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921BCF3" w14:textId="3445EB6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7175F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0F3424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182993D" w14:textId="06B6003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3BC61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5A6661" w14:textId="2EE05A0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8EFA5FE" w14:textId="77777777" w:rsidR="0054798C" w:rsidRDefault="0054798C" w:rsidP="0054798C">
            <w:pPr>
              <w:suppressAutoHyphens w:val="0"/>
              <w:spacing w:before="60" w:after="60" w:line="240" w:lineRule="auto"/>
              <w:ind w:left="57" w:right="57"/>
              <w:rPr>
                <w:color w:val="000000"/>
                <w:szCs w:val="22"/>
                <w:lang w:eastAsia="en-GB"/>
              </w:rPr>
            </w:pPr>
          </w:p>
          <w:p w14:paraId="1D16889B" w14:textId="4958062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3FB7A0D" w14:textId="77777777" w:rsidTr="0054798C">
        <w:trPr>
          <w:cantSplit/>
        </w:trPr>
        <w:tc>
          <w:tcPr>
            <w:tcW w:w="4520" w:type="dxa"/>
            <w:shd w:val="clear" w:color="auto" w:fill="auto"/>
            <w:hideMark/>
          </w:tcPr>
          <w:p w14:paraId="58375B5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138.107. Repeal the legal guardianship system for adult women (Italy);</w:t>
            </w:r>
          </w:p>
          <w:p w14:paraId="423BDB1E" w14:textId="191D4E8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83A2619" w14:textId="16BFA89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A73EF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965BA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DAF8132" w14:textId="2CA8F90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63F7C6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D43C84" w14:textId="2269C91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470EA83" w14:textId="77777777" w:rsidR="0054798C" w:rsidRDefault="0054798C" w:rsidP="0054798C">
            <w:pPr>
              <w:suppressAutoHyphens w:val="0"/>
              <w:spacing w:before="60" w:after="60" w:line="240" w:lineRule="auto"/>
              <w:ind w:left="57" w:right="57"/>
              <w:rPr>
                <w:color w:val="000000"/>
                <w:szCs w:val="22"/>
                <w:lang w:eastAsia="en-GB"/>
              </w:rPr>
            </w:pPr>
          </w:p>
          <w:p w14:paraId="2E22469B" w14:textId="1BCCA29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603C03" w14:textId="77777777" w:rsidTr="0054798C">
        <w:trPr>
          <w:cantSplit/>
        </w:trPr>
        <w:tc>
          <w:tcPr>
            <w:tcW w:w="4520" w:type="dxa"/>
            <w:shd w:val="clear" w:color="auto" w:fill="auto"/>
            <w:hideMark/>
          </w:tcPr>
          <w:p w14:paraId="2A95E75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138.108. As a step to advance the situation of women, abolish the principle of guardianship over women (Sweden);</w:t>
            </w:r>
          </w:p>
          <w:p w14:paraId="11864B72" w14:textId="6431C8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0EA602F" w14:textId="16E7E8D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9DA50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3222F3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B10F75D" w14:textId="2DD0824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2CE4457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78D1A6" w14:textId="5AF8F77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AF0ECFB" w14:textId="77777777" w:rsidR="0054798C" w:rsidRDefault="0054798C" w:rsidP="0054798C">
            <w:pPr>
              <w:suppressAutoHyphens w:val="0"/>
              <w:spacing w:before="60" w:after="60" w:line="240" w:lineRule="auto"/>
              <w:ind w:left="57" w:right="57"/>
              <w:rPr>
                <w:color w:val="000000"/>
                <w:szCs w:val="22"/>
                <w:lang w:eastAsia="en-GB"/>
              </w:rPr>
            </w:pPr>
          </w:p>
          <w:p w14:paraId="080FC0B3" w14:textId="7C0B2BB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32EA538" w14:textId="77777777" w:rsidTr="0054798C">
        <w:trPr>
          <w:cantSplit/>
        </w:trPr>
        <w:tc>
          <w:tcPr>
            <w:tcW w:w="4520" w:type="dxa"/>
            <w:shd w:val="clear" w:color="auto" w:fill="auto"/>
            <w:hideMark/>
          </w:tcPr>
          <w:p w14:paraId="653509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138.109. Take measures to end the practice of guardianship and abolish existing legal provisions that require a guardian’s authorization (Senegal);</w:t>
            </w:r>
          </w:p>
          <w:p w14:paraId="09EB26A5" w14:textId="60CCB95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4BA87BB" w14:textId="69E2AFC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EA81A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6B26D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ABEBD3F" w14:textId="7200E08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5BCB5E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2F5FD5B" w14:textId="0EC0B8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B16A86C" w14:textId="77777777" w:rsidR="0054798C" w:rsidRDefault="0054798C" w:rsidP="0054798C">
            <w:pPr>
              <w:suppressAutoHyphens w:val="0"/>
              <w:spacing w:before="60" w:after="60" w:line="240" w:lineRule="auto"/>
              <w:ind w:left="57" w:right="57"/>
              <w:rPr>
                <w:color w:val="000000"/>
                <w:szCs w:val="22"/>
                <w:lang w:eastAsia="en-GB"/>
              </w:rPr>
            </w:pPr>
          </w:p>
          <w:p w14:paraId="72055F87" w14:textId="0FB52BC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4BC59B" w14:textId="77777777" w:rsidTr="0054798C">
        <w:trPr>
          <w:cantSplit/>
        </w:trPr>
        <w:tc>
          <w:tcPr>
            <w:tcW w:w="4520" w:type="dxa"/>
            <w:shd w:val="clear" w:color="auto" w:fill="auto"/>
            <w:hideMark/>
          </w:tcPr>
          <w:p w14:paraId="366CF1E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138.110. Intensify efforts to put an end to the male guardianship system over women, modify negative stereotypes and cultural practices that discriminate against women and carry out the necessary legislative changes, including to make it possible for women to drive vehicles (Uruguay);</w:t>
            </w:r>
          </w:p>
          <w:p w14:paraId="3F8533D4" w14:textId="05EEB94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D5AF0FF" w14:textId="732B5C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BFF7D8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0ECF3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2B2A441" w14:textId="7380028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EF35AB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4DC4C2B" w14:textId="05E157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9D0CC46" w14:textId="77777777" w:rsidR="0054798C" w:rsidRDefault="0054798C" w:rsidP="0054798C">
            <w:pPr>
              <w:suppressAutoHyphens w:val="0"/>
              <w:spacing w:before="60" w:after="60" w:line="240" w:lineRule="auto"/>
              <w:ind w:left="57" w:right="57"/>
              <w:rPr>
                <w:color w:val="000000"/>
                <w:szCs w:val="22"/>
                <w:lang w:eastAsia="en-GB"/>
              </w:rPr>
            </w:pPr>
          </w:p>
          <w:p w14:paraId="1262C5D2" w14:textId="736DAA3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8891D65" w14:textId="77777777" w:rsidTr="0054798C">
        <w:trPr>
          <w:cantSplit/>
        </w:trPr>
        <w:tc>
          <w:tcPr>
            <w:tcW w:w="4520" w:type="dxa"/>
            <w:shd w:val="clear" w:color="auto" w:fill="auto"/>
            <w:hideMark/>
          </w:tcPr>
          <w:p w14:paraId="53C0ACD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138.184. Take additional measures aimed at protecting and promoting women’s rights in education, health and work sectors, as well as the legal capacity for women (Morocco);</w:t>
            </w:r>
          </w:p>
          <w:p w14:paraId="5FE8AD9D" w14:textId="701169C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7DA035C" w14:textId="2973C07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8EBC7E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F81CF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F3879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5719AD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766CCCB" w14:textId="4493045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6AD3B2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BF8C67" w14:textId="3F3E2F8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E6D73EF" w14:textId="77777777" w:rsidR="0054798C" w:rsidRDefault="0054798C" w:rsidP="0054798C">
            <w:pPr>
              <w:suppressAutoHyphens w:val="0"/>
              <w:spacing w:before="60" w:after="60" w:line="240" w:lineRule="auto"/>
              <w:ind w:left="57" w:right="57"/>
              <w:rPr>
                <w:color w:val="000000"/>
                <w:szCs w:val="22"/>
                <w:lang w:eastAsia="en-GB"/>
              </w:rPr>
            </w:pPr>
          </w:p>
          <w:p w14:paraId="3C7A3D29" w14:textId="531F358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049647E" w14:textId="77777777" w:rsidTr="0054798C">
        <w:trPr>
          <w:cantSplit/>
        </w:trPr>
        <w:tc>
          <w:tcPr>
            <w:tcW w:w="4520" w:type="dxa"/>
            <w:shd w:val="clear" w:color="auto" w:fill="auto"/>
            <w:hideMark/>
          </w:tcPr>
          <w:p w14:paraId="76A112B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138.98. Take further measures to protect and promote women’s rights, particularly in the fields of female employment, education, health and legal capacity (Turkmenistan);</w:t>
            </w:r>
          </w:p>
          <w:p w14:paraId="7F397AD0" w14:textId="78405CA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0B6A65D" w14:textId="60F9E75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33497C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9CD2A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0282D3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6B8E7E7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76B63CB3" w14:textId="6FF6D6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62C528D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A192A21" w14:textId="0933B8C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1D280AB" w14:textId="77777777" w:rsidR="0054798C" w:rsidRDefault="0054798C" w:rsidP="0054798C">
            <w:pPr>
              <w:suppressAutoHyphens w:val="0"/>
              <w:spacing w:before="60" w:after="60" w:line="240" w:lineRule="auto"/>
              <w:ind w:left="57" w:right="57"/>
              <w:rPr>
                <w:color w:val="000000"/>
                <w:szCs w:val="22"/>
                <w:lang w:eastAsia="en-GB"/>
              </w:rPr>
            </w:pPr>
          </w:p>
          <w:p w14:paraId="127226DB" w14:textId="02E2FF8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49C201" w14:textId="77777777" w:rsidTr="0054798C">
        <w:trPr>
          <w:cantSplit/>
        </w:trPr>
        <w:tc>
          <w:tcPr>
            <w:tcW w:w="4520" w:type="dxa"/>
            <w:shd w:val="clear" w:color="auto" w:fill="auto"/>
            <w:hideMark/>
          </w:tcPr>
          <w:p w14:paraId="193206B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138.163. Guarantee birth registration for all boys and girls without discrimination of any kind (Mexico);</w:t>
            </w:r>
          </w:p>
          <w:p w14:paraId="5AA113CF" w14:textId="4BDEBE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D5AE205" w14:textId="594C158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DEE9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D4B5E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2EF99F0B" w14:textId="2E9DF84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5FC0AA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29DBD18" w14:textId="4F0C0CB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tc>
        <w:tc>
          <w:tcPr>
            <w:tcW w:w="4600" w:type="dxa"/>
            <w:shd w:val="clear" w:color="auto" w:fill="auto"/>
            <w:hideMark/>
          </w:tcPr>
          <w:p w14:paraId="73504544" w14:textId="77777777" w:rsidR="0054798C" w:rsidRDefault="0054798C" w:rsidP="0054798C">
            <w:pPr>
              <w:suppressAutoHyphens w:val="0"/>
              <w:spacing w:before="60" w:after="60" w:line="240" w:lineRule="auto"/>
              <w:ind w:left="57" w:right="57"/>
              <w:rPr>
                <w:color w:val="000000"/>
                <w:szCs w:val="22"/>
                <w:lang w:eastAsia="en-GB"/>
              </w:rPr>
            </w:pPr>
          </w:p>
          <w:p w14:paraId="586C3568" w14:textId="6886374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EF9B9B" w14:textId="77777777" w:rsidTr="0054798C">
        <w:trPr>
          <w:cantSplit/>
        </w:trPr>
        <w:tc>
          <w:tcPr>
            <w:tcW w:w="4520" w:type="dxa"/>
            <w:shd w:val="clear" w:color="auto" w:fill="auto"/>
            <w:hideMark/>
          </w:tcPr>
          <w:p w14:paraId="4071630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138.95. Give full legal identity to all women residing in the Kingdom (Norway);</w:t>
            </w:r>
          </w:p>
          <w:p w14:paraId="0AA4776F" w14:textId="7F1DC52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FCF95BF" w14:textId="5F469C9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BC586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784C1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847A6A6" w14:textId="73CAD61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5BA6450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90671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39B0A71D" w14:textId="56FAF45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shd w:val="clear" w:color="auto" w:fill="auto"/>
            <w:hideMark/>
          </w:tcPr>
          <w:p w14:paraId="43A58B08" w14:textId="77777777" w:rsidR="0054798C" w:rsidRDefault="0054798C" w:rsidP="0054798C">
            <w:pPr>
              <w:suppressAutoHyphens w:val="0"/>
              <w:spacing w:before="60" w:after="60" w:line="240" w:lineRule="auto"/>
              <w:ind w:left="57" w:right="57"/>
              <w:rPr>
                <w:color w:val="000000"/>
                <w:szCs w:val="22"/>
                <w:lang w:eastAsia="en-GB"/>
              </w:rPr>
            </w:pPr>
          </w:p>
          <w:p w14:paraId="4907DE7F" w14:textId="03A19D2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1D6855" w14:textId="77777777" w:rsidTr="0054798C">
        <w:trPr>
          <w:cantSplit/>
        </w:trPr>
        <w:tc>
          <w:tcPr>
            <w:tcW w:w="4520" w:type="dxa"/>
            <w:shd w:val="clear" w:color="auto" w:fill="auto"/>
            <w:hideMark/>
          </w:tcPr>
          <w:p w14:paraId="08DB882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138.99. Continue the measures aimed at achieving the elimination of existing patriarchal and gender stereotypes, with respect to the roles and responsibilities of men and women in the family and society (Argentina);</w:t>
            </w:r>
          </w:p>
          <w:p w14:paraId="7C31719B" w14:textId="2B3D2AB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93E48AF" w14:textId="6B98616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0D7A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CAC8F7A" w14:textId="0729F7A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ED993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773259" w14:textId="414634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CFCBE99" w14:textId="77777777" w:rsidR="0054798C" w:rsidRDefault="0054798C" w:rsidP="0054798C">
            <w:pPr>
              <w:suppressAutoHyphens w:val="0"/>
              <w:spacing w:before="60" w:after="60" w:line="240" w:lineRule="auto"/>
              <w:ind w:left="57" w:right="57"/>
              <w:rPr>
                <w:color w:val="000000"/>
                <w:szCs w:val="22"/>
                <w:lang w:eastAsia="en-GB"/>
              </w:rPr>
            </w:pPr>
          </w:p>
          <w:p w14:paraId="58D352D4" w14:textId="2745259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219F48D" w14:textId="77777777" w:rsidTr="0054798C">
        <w:trPr>
          <w:cantSplit/>
        </w:trPr>
        <w:tc>
          <w:tcPr>
            <w:tcW w:w="4520" w:type="dxa"/>
            <w:shd w:val="clear" w:color="auto" w:fill="auto"/>
            <w:hideMark/>
          </w:tcPr>
          <w:p w14:paraId="0437B3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138.183. Ensure women’s equal access to employment (Poland);</w:t>
            </w:r>
          </w:p>
          <w:p w14:paraId="09384C24" w14:textId="6B5ED0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20162E76" w14:textId="6633D2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984D4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FF504F7" w14:textId="50300E1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2EAC2E6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E0122E9" w14:textId="7ED52E2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B4500FC" w14:textId="77777777" w:rsidR="0054798C" w:rsidRDefault="0054798C" w:rsidP="0054798C">
            <w:pPr>
              <w:suppressAutoHyphens w:val="0"/>
              <w:spacing w:before="60" w:after="60" w:line="240" w:lineRule="auto"/>
              <w:ind w:left="57" w:right="57"/>
              <w:rPr>
                <w:color w:val="000000"/>
                <w:szCs w:val="22"/>
                <w:lang w:eastAsia="en-GB"/>
              </w:rPr>
            </w:pPr>
          </w:p>
          <w:p w14:paraId="5CA50767" w14:textId="774F32D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307E557" w14:textId="77777777" w:rsidTr="0054798C">
        <w:trPr>
          <w:cantSplit/>
        </w:trPr>
        <w:tc>
          <w:tcPr>
            <w:tcW w:w="4520" w:type="dxa"/>
            <w:shd w:val="clear" w:color="auto" w:fill="auto"/>
            <w:hideMark/>
          </w:tcPr>
          <w:p w14:paraId="2060FA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138.191. Continue to promote gender equality and the empowerment of women especially through access to quality education (Singapore);</w:t>
            </w:r>
          </w:p>
          <w:p w14:paraId="78C7A1E8" w14:textId="13FF679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662F848" w14:textId="061C5AB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E76C43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9DF5ECB" w14:textId="13D8C7D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857B5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DDBBE9D" w14:textId="607B23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B2CDCD3" w14:textId="77777777" w:rsidR="0054798C" w:rsidRDefault="0054798C" w:rsidP="0054798C">
            <w:pPr>
              <w:suppressAutoHyphens w:val="0"/>
              <w:spacing w:before="60" w:after="60" w:line="240" w:lineRule="auto"/>
              <w:ind w:left="57" w:right="57"/>
              <w:rPr>
                <w:color w:val="000000"/>
                <w:szCs w:val="22"/>
                <w:lang w:eastAsia="en-GB"/>
              </w:rPr>
            </w:pPr>
          </w:p>
          <w:p w14:paraId="722C92C8" w14:textId="3C2A5CB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0B095C8" w14:textId="77777777" w:rsidTr="0054798C">
        <w:trPr>
          <w:cantSplit/>
        </w:trPr>
        <w:tc>
          <w:tcPr>
            <w:tcW w:w="4520" w:type="dxa"/>
            <w:shd w:val="clear" w:color="auto" w:fill="auto"/>
            <w:hideMark/>
          </w:tcPr>
          <w:p w14:paraId="3E6EDC5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138.112. Prohibit Government employees from requesting guardians’ permission to allow women to conduct official business, particularly in situations such as filing complaints for domestic violence (Ireland);</w:t>
            </w:r>
          </w:p>
          <w:p w14:paraId="50F5F69F" w14:textId="48F86D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1DB823E6" w14:textId="4F9A64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2A33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8FA04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814D4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55EAF6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784D83A7" w14:textId="42377A6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6787CB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C460120" w14:textId="46B1075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F0CBE6B" w14:textId="77777777" w:rsidR="0054798C" w:rsidRDefault="0054798C" w:rsidP="0054798C">
            <w:pPr>
              <w:suppressAutoHyphens w:val="0"/>
              <w:spacing w:before="60" w:after="60" w:line="240" w:lineRule="auto"/>
              <w:ind w:left="57" w:right="57"/>
              <w:rPr>
                <w:color w:val="000000"/>
                <w:szCs w:val="22"/>
                <w:lang w:eastAsia="en-GB"/>
              </w:rPr>
            </w:pPr>
          </w:p>
          <w:p w14:paraId="64A608E8" w14:textId="57DB8F3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15488E" w14:textId="77777777" w:rsidTr="0054798C">
        <w:trPr>
          <w:cantSplit/>
        </w:trPr>
        <w:tc>
          <w:tcPr>
            <w:tcW w:w="4520" w:type="dxa"/>
            <w:shd w:val="clear" w:color="auto" w:fill="auto"/>
            <w:hideMark/>
          </w:tcPr>
          <w:p w14:paraId="0CDCE8D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138.57. Continue work towards the improvement of women’s rights. In particular, incorporate in law the principle of equality between men and women and ban child marriage (Sierra Leone);</w:t>
            </w:r>
          </w:p>
          <w:p w14:paraId="216EE9E8" w14:textId="3C37FFB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3428C96" w14:textId="6FC258F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9E50D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2441F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01BA52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29A8C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7EBD4CC0" w14:textId="64022D8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147E2C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638B1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2B181B21" w14:textId="622E701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E9895D0" w14:textId="77777777" w:rsidR="0054798C" w:rsidRDefault="0054798C" w:rsidP="0054798C">
            <w:pPr>
              <w:suppressAutoHyphens w:val="0"/>
              <w:spacing w:before="60" w:after="60" w:line="240" w:lineRule="auto"/>
              <w:ind w:left="57" w:right="57"/>
              <w:rPr>
                <w:color w:val="000000"/>
                <w:szCs w:val="22"/>
                <w:lang w:eastAsia="en-GB"/>
              </w:rPr>
            </w:pPr>
          </w:p>
          <w:p w14:paraId="56D58327" w14:textId="7307039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4C64884" w14:textId="77777777" w:rsidTr="0054798C">
        <w:trPr>
          <w:cantSplit/>
        </w:trPr>
        <w:tc>
          <w:tcPr>
            <w:tcW w:w="4520" w:type="dxa"/>
            <w:shd w:val="clear" w:color="auto" w:fill="auto"/>
            <w:hideMark/>
          </w:tcPr>
          <w:p w14:paraId="130B11C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138.34.  Abolish, modify or introduce legislation, measures and practices to ensure the effective elimination of all forms of legal discrimination against women and to allow for their full participation in society, including in decision-makingand political processes, on an equal basis with men (Canada);</w:t>
            </w:r>
          </w:p>
          <w:p w14:paraId="438D642D" w14:textId="2B990A4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07D576C" w14:textId="40B7CC2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A590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96BEE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27BA21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2B0292D" w14:textId="4CB71C0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4A129A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8FAB1E" w14:textId="5307B8C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95F454A" w14:textId="77777777" w:rsidR="0054798C" w:rsidRDefault="0054798C" w:rsidP="0054798C">
            <w:pPr>
              <w:suppressAutoHyphens w:val="0"/>
              <w:spacing w:before="60" w:after="60" w:line="240" w:lineRule="auto"/>
              <w:ind w:left="57" w:right="57"/>
              <w:rPr>
                <w:color w:val="000000"/>
                <w:szCs w:val="22"/>
                <w:lang w:eastAsia="en-GB"/>
              </w:rPr>
            </w:pPr>
          </w:p>
          <w:p w14:paraId="79A4726A" w14:textId="7063213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FEEA047" w14:textId="77777777" w:rsidTr="0054798C">
        <w:trPr>
          <w:cantSplit/>
        </w:trPr>
        <w:tc>
          <w:tcPr>
            <w:tcW w:w="4520" w:type="dxa"/>
            <w:shd w:val="clear" w:color="auto" w:fill="auto"/>
            <w:hideMark/>
          </w:tcPr>
          <w:p w14:paraId="49A5C6A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138.176. Redouble efforts to achieve a greater participation of women in remunerated employment, which goes beyond the area of teaching or the education sector, and that includes leadership positions in both the public and private spheres (Ecuador);</w:t>
            </w:r>
          </w:p>
          <w:p w14:paraId="35D8BB1B" w14:textId="1887CC6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191C9B1" w14:textId="09F648F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7403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BFDF7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14DBD9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39E28D8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F439203" w14:textId="512CAC8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08FBCDE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0F35CD3" w14:textId="738D33E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C4DEF3B" w14:textId="77777777" w:rsidR="0054798C" w:rsidRDefault="0054798C" w:rsidP="0054798C">
            <w:pPr>
              <w:suppressAutoHyphens w:val="0"/>
              <w:spacing w:before="60" w:after="60" w:line="240" w:lineRule="auto"/>
              <w:ind w:left="57" w:right="57"/>
              <w:rPr>
                <w:color w:val="000000"/>
                <w:szCs w:val="22"/>
                <w:lang w:eastAsia="en-GB"/>
              </w:rPr>
            </w:pPr>
          </w:p>
          <w:p w14:paraId="633CD61A" w14:textId="071671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B01C94" w14:textId="77777777" w:rsidTr="0054798C">
        <w:trPr>
          <w:cantSplit/>
        </w:trPr>
        <w:tc>
          <w:tcPr>
            <w:tcW w:w="4520" w:type="dxa"/>
            <w:shd w:val="clear" w:color="auto" w:fill="auto"/>
            <w:hideMark/>
          </w:tcPr>
          <w:p w14:paraId="6F8F039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138.42. Adopt a criminal code which clearly defines a number of criminal offences that affect women and girls, and which includes clear guidelines on enforcement mechanisms, monitoring and coordination bodies, and sanctions for perpetrators (Chile);</w:t>
            </w:r>
          </w:p>
          <w:p w14:paraId="70878ECB" w14:textId="6897FD1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B1804B8" w14:textId="166AC95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02090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328D53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2BC5996B" w14:textId="2C5D523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5AB2E8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4EA61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7379D79D" w14:textId="02E859B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AD81F93" w14:textId="77777777" w:rsidR="0054798C" w:rsidRDefault="0054798C" w:rsidP="0054798C">
            <w:pPr>
              <w:suppressAutoHyphens w:val="0"/>
              <w:spacing w:before="60" w:after="60" w:line="240" w:lineRule="auto"/>
              <w:ind w:left="57" w:right="57"/>
              <w:rPr>
                <w:color w:val="000000"/>
                <w:szCs w:val="22"/>
                <w:lang w:eastAsia="en-GB"/>
              </w:rPr>
            </w:pPr>
          </w:p>
          <w:p w14:paraId="24519AE6" w14:textId="637CDC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847DD1B" w14:textId="77777777" w:rsidTr="0054798C">
        <w:trPr>
          <w:cantSplit/>
        </w:trPr>
        <w:tc>
          <w:tcPr>
            <w:tcW w:w="4520" w:type="dxa"/>
            <w:shd w:val="clear" w:color="auto" w:fill="auto"/>
            <w:hideMark/>
          </w:tcPr>
          <w:p w14:paraId="1C9518D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138.115. Continue its on-going efforts to safeguard the rights of women and children (Brunei Darussalam);</w:t>
            </w:r>
          </w:p>
          <w:p w14:paraId="24454E5B" w14:textId="1D8D6B5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71A2B8A" w14:textId="2342FE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BABA7A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0161069" w14:textId="2EB0474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1CA773C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92AB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2052E05" w14:textId="19AC208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F71A3C" w14:textId="77777777" w:rsidR="0054798C" w:rsidRDefault="0054798C" w:rsidP="0054798C">
            <w:pPr>
              <w:suppressAutoHyphens w:val="0"/>
              <w:spacing w:before="60" w:after="60" w:line="240" w:lineRule="auto"/>
              <w:ind w:left="57" w:right="57"/>
              <w:rPr>
                <w:color w:val="000000"/>
                <w:szCs w:val="22"/>
                <w:lang w:eastAsia="en-GB"/>
              </w:rPr>
            </w:pPr>
          </w:p>
          <w:p w14:paraId="1BC323FA" w14:textId="56BB325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C0662F" w14:textId="77777777" w:rsidTr="0054798C">
        <w:trPr>
          <w:cantSplit/>
        </w:trPr>
        <w:tc>
          <w:tcPr>
            <w:tcW w:w="4520" w:type="dxa"/>
            <w:tcBorders>
              <w:bottom w:val="dotted" w:sz="4" w:space="0" w:color="auto"/>
            </w:tcBorders>
            <w:shd w:val="clear" w:color="auto" w:fill="auto"/>
            <w:hideMark/>
          </w:tcPr>
          <w:p w14:paraId="59C3343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138.31. Continue to strengthen domestic legislation to promote and protect the rights of women, children, domestic workers and the migrant workers (Bhutan);</w:t>
            </w:r>
          </w:p>
          <w:p w14:paraId="67FA1086" w14:textId="462C6E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0EFB732B" w14:textId="5C0EF37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B4E88D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18283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48339D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0F75FE21" w14:textId="270BA34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83622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7A707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730517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5F7DE367" w14:textId="4F144CE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713C4850" w14:textId="77777777" w:rsidR="0054798C" w:rsidRDefault="0054798C" w:rsidP="0054798C">
            <w:pPr>
              <w:suppressAutoHyphens w:val="0"/>
              <w:spacing w:before="60" w:after="60" w:line="240" w:lineRule="auto"/>
              <w:ind w:left="57" w:right="57"/>
              <w:rPr>
                <w:color w:val="000000"/>
                <w:szCs w:val="22"/>
                <w:lang w:eastAsia="en-GB"/>
              </w:rPr>
            </w:pPr>
          </w:p>
          <w:p w14:paraId="7B89DBC1" w14:textId="414F385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C1151E0" w14:textId="77777777" w:rsidTr="00454B6D">
        <w:trPr>
          <w:cantSplit/>
        </w:trPr>
        <w:tc>
          <w:tcPr>
            <w:tcW w:w="15220" w:type="dxa"/>
            <w:gridSpan w:val="4"/>
            <w:shd w:val="clear" w:color="auto" w:fill="DBE5F1"/>
            <w:hideMark/>
          </w:tcPr>
          <w:p w14:paraId="1F730EF3" w14:textId="0988753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F13 Violence against women</w:t>
            </w:r>
          </w:p>
        </w:tc>
      </w:tr>
      <w:tr w:rsidR="00CA3468" w:rsidRPr="0054798C" w14:paraId="5968A42F" w14:textId="77777777" w:rsidTr="0054798C">
        <w:trPr>
          <w:cantSplit/>
        </w:trPr>
        <w:tc>
          <w:tcPr>
            <w:tcW w:w="4520" w:type="dxa"/>
            <w:shd w:val="clear" w:color="auto" w:fill="auto"/>
            <w:hideMark/>
          </w:tcPr>
          <w:p w14:paraId="1A92EA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138.134. Continue efforts to combat violence against most vulnerable groups, especially women (Lebanon);</w:t>
            </w:r>
          </w:p>
          <w:p w14:paraId="5F7ED0CB" w14:textId="305C0B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4DAF7E2" w14:textId="3D1D422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53DCDF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BBD1F9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F64689A" w14:textId="686F9C0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CA8D6DB" w14:textId="77777777" w:rsidR="0054798C" w:rsidRDefault="0054798C" w:rsidP="0054798C">
            <w:pPr>
              <w:suppressAutoHyphens w:val="0"/>
              <w:spacing w:before="60" w:after="60" w:line="240" w:lineRule="auto"/>
              <w:ind w:left="57" w:right="57"/>
              <w:rPr>
                <w:color w:val="000000"/>
                <w:szCs w:val="22"/>
                <w:lang w:eastAsia="en-GB"/>
              </w:rPr>
            </w:pPr>
          </w:p>
          <w:p w14:paraId="5A0DAB11" w14:textId="114E45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EA65D7" w14:textId="77777777" w:rsidTr="0054798C">
        <w:trPr>
          <w:cantSplit/>
        </w:trPr>
        <w:tc>
          <w:tcPr>
            <w:tcW w:w="4520" w:type="dxa"/>
            <w:shd w:val="clear" w:color="auto" w:fill="auto"/>
            <w:hideMark/>
          </w:tcPr>
          <w:p w14:paraId="53A0B6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138.56. Adopt legal measures to criminalize violence against women (Spain);</w:t>
            </w:r>
          </w:p>
          <w:p w14:paraId="1E6F8654" w14:textId="62B5B9D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B714907" w14:textId="69277F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C30EF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168F004" w14:textId="2556CB5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16C99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40B7C76" w14:textId="2D7489A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D4D322F" w14:textId="77777777" w:rsidR="0054798C" w:rsidRDefault="0054798C" w:rsidP="0054798C">
            <w:pPr>
              <w:suppressAutoHyphens w:val="0"/>
              <w:spacing w:before="60" w:after="60" w:line="240" w:lineRule="auto"/>
              <w:ind w:left="57" w:right="57"/>
              <w:rPr>
                <w:color w:val="000000"/>
                <w:szCs w:val="22"/>
                <w:lang w:eastAsia="en-GB"/>
              </w:rPr>
            </w:pPr>
          </w:p>
          <w:p w14:paraId="77B2C2DC" w14:textId="65A9CA1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C602DB" w14:textId="77777777" w:rsidTr="0054798C">
        <w:trPr>
          <w:cantSplit/>
        </w:trPr>
        <w:tc>
          <w:tcPr>
            <w:tcW w:w="4520" w:type="dxa"/>
            <w:shd w:val="clear" w:color="auto" w:fill="auto"/>
            <w:hideMark/>
          </w:tcPr>
          <w:p w14:paraId="5BDB805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138.157. Take all the necessary measures to effectively implement the law against domestic violence (Belgium);</w:t>
            </w:r>
          </w:p>
          <w:p w14:paraId="7E519C94" w14:textId="58996EC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00AD7F04" w14:textId="681FD5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31D39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7A7BC226" w14:textId="0F22BF9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D6CE8B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63025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1AEE7241" w14:textId="272C544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47B556F" w14:textId="77777777" w:rsidR="0054798C" w:rsidRDefault="0054798C" w:rsidP="0054798C">
            <w:pPr>
              <w:suppressAutoHyphens w:val="0"/>
              <w:spacing w:before="60" w:after="60" w:line="240" w:lineRule="auto"/>
              <w:ind w:left="57" w:right="57"/>
              <w:rPr>
                <w:color w:val="000000"/>
                <w:szCs w:val="22"/>
                <w:lang w:eastAsia="en-GB"/>
              </w:rPr>
            </w:pPr>
          </w:p>
          <w:p w14:paraId="48A1EB20" w14:textId="113A17E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778335E" w14:textId="77777777" w:rsidTr="0054798C">
        <w:trPr>
          <w:cantSplit/>
        </w:trPr>
        <w:tc>
          <w:tcPr>
            <w:tcW w:w="4520" w:type="dxa"/>
            <w:shd w:val="clear" w:color="auto" w:fill="auto"/>
            <w:hideMark/>
          </w:tcPr>
          <w:p w14:paraId="55D87B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138.136. Enforce legislation that criminalizes all forms of violence against women, including the Protection from Harm Act, and establish a system of regular data collection on such crimes (Republic of Moldova);</w:t>
            </w:r>
          </w:p>
          <w:p w14:paraId="75684DA4" w14:textId="3CC40A9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2F9158B2" w14:textId="2476BB9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59F55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49F8B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B8FC9C" w14:textId="4C9C56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A62 Statistics and indicators</w:t>
            </w:r>
          </w:p>
          <w:p w14:paraId="194ED4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604762F" w14:textId="3D3ABDD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033A4D4" w14:textId="77777777" w:rsidR="0054798C" w:rsidRDefault="0054798C" w:rsidP="0054798C">
            <w:pPr>
              <w:suppressAutoHyphens w:val="0"/>
              <w:spacing w:before="60" w:after="60" w:line="240" w:lineRule="auto"/>
              <w:ind w:left="57" w:right="57"/>
              <w:rPr>
                <w:color w:val="000000"/>
                <w:szCs w:val="22"/>
                <w:lang w:eastAsia="en-GB"/>
              </w:rPr>
            </w:pPr>
          </w:p>
          <w:p w14:paraId="2436DAE4" w14:textId="75AA457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4C709C" w14:textId="77777777" w:rsidTr="0054798C">
        <w:trPr>
          <w:cantSplit/>
        </w:trPr>
        <w:tc>
          <w:tcPr>
            <w:tcW w:w="4520" w:type="dxa"/>
            <w:shd w:val="clear" w:color="auto" w:fill="auto"/>
            <w:hideMark/>
          </w:tcPr>
          <w:p w14:paraId="78CAC86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138.135. Take further measures to fully and effectively implement the law that detail enforcement and redress mechanisms for women and children facing domestic violence (Lithuania);</w:t>
            </w:r>
          </w:p>
          <w:p w14:paraId="0957957D" w14:textId="3563104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480F1C05" w14:textId="621F08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C06E58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58270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CAB2164" w14:textId="3F9F837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9A3445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D9C2AD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6B2B913" w14:textId="7AD5052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094AF77" w14:textId="77777777" w:rsidR="0054798C" w:rsidRDefault="0054798C" w:rsidP="0054798C">
            <w:pPr>
              <w:suppressAutoHyphens w:val="0"/>
              <w:spacing w:before="60" w:after="60" w:line="240" w:lineRule="auto"/>
              <w:ind w:left="57" w:right="57"/>
              <w:rPr>
                <w:color w:val="000000"/>
                <w:szCs w:val="22"/>
                <w:lang w:eastAsia="en-GB"/>
              </w:rPr>
            </w:pPr>
          </w:p>
          <w:p w14:paraId="1172B312" w14:textId="5475714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16A3C9" w14:textId="77777777" w:rsidTr="0054798C">
        <w:trPr>
          <w:cantSplit/>
        </w:trPr>
        <w:tc>
          <w:tcPr>
            <w:tcW w:w="4520" w:type="dxa"/>
            <w:shd w:val="clear" w:color="auto" w:fill="auto"/>
            <w:hideMark/>
          </w:tcPr>
          <w:p w14:paraId="3FA2284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138.33. Criminalize feminicide in accordance with international standards and comply in general with CEDAW general recommendation No. 19 (Ecuador);</w:t>
            </w:r>
          </w:p>
          <w:p w14:paraId="2788FDEB" w14:textId="031A10F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0D774628" w14:textId="5DF9661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1269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AC0C7A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D21 Right to life</w:t>
            </w:r>
          </w:p>
          <w:p w14:paraId="6819FF06" w14:textId="5E53AA8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92FBD5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CB2075" w14:textId="423709F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A9FEE48" w14:textId="77777777" w:rsidR="0054798C" w:rsidRDefault="0054798C" w:rsidP="0054798C">
            <w:pPr>
              <w:suppressAutoHyphens w:val="0"/>
              <w:spacing w:before="60" w:after="60" w:line="240" w:lineRule="auto"/>
              <w:ind w:left="57" w:right="57"/>
              <w:rPr>
                <w:color w:val="000000"/>
                <w:szCs w:val="22"/>
                <w:lang w:eastAsia="en-GB"/>
              </w:rPr>
            </w:pPr>
          </w:p>
          <w:p w14:paraId="12A8FDA0" w14:textId="368F97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7C5ADC" w14:textId="77777777" w:rsidTr="0054798C">
        <w:trPr>
          <w:cantSplit/>
        </w:trPr>
        <w:tc>
          <w:tcPr>
            <w:tcW w:w="4520" w:type="dxa"/>
            <w:shd w:val="clear" w:color="auto" w:fill="auto"/>
            <w:hideMark/>
          </w:tcPr>
          <w:p w14:paraId="0A0A042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138.36. Introduce a minimum marriage age of 18 years for both men and women (Germany);</w:t>
            </w:r>
          </w:p>
          <w:p w14:paraId="17964CDC" w14:textId="5D0CE20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1B16009" w14:textId="359ED78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497C2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194C696" w14:textId="60B7C1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597EF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CBE1D4D" w14:textId="29DA5A2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055BB38" w14:textId="77777777" w:rsidR="0054798C" w:rsidRDefault="0054798C" w:rsidP="0054798C">
            <w:pPr>
              <w:suppressAutoHyphens w:val="0"/>
              <w:spacing w:before="60" w:after="60" w:line="240" w:lineRule="auto"/>
              <w:ind w:left="57" w:right="57"/>
              <w:rPr>
                <w:color w:val="000000"/>
                <w:szCs w:val="22"/>
                <w:lang w:eastAsia="en-GB"/>
              </w:rPr>
            </w:pPr>
          </w:p>
          <w:p w14:paraId="6476D954" w14:textId="71ACF9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6DA2A89" w14:textId="77777777" w:rsidTr="0054798C">
        <w:trPr>
          <w:cantSplit/>
        </w:trPr>
        <w:tc>
          <w:tcPr>
            <w:tcW w:w="4520" w:type="dxa"/>
            <w:shd w:val="clear" w:color="auto" w:fill="auto"/>
            <w:hideMark/>
          </w:tcPr>
          <w:p w14:paraId="425C570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138.35. Introduce and implement a law prohibiting all child, early and forced marriages, including the introduction of a legal minimum age of majority for marriage, and other measures to safeguard and enforce women’s rights relating to marriage, choices and free and full consent (Canada);</w:t>
            </w:r>
          </w:p>
          <w:p w14:paraId="43B6809D" w14:textId="581FCA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5589892" w14:textId="44302E2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8E4377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15575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10321C6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573659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A78035D" w14:textId="6D79080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02FE0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85B2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72E1FDE4" w14:textId="5763D88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84988A8" w14:textId="77777777" w:rsidR="0054798C" w:rsidRDefault="0054798C" w:rsidP="0054798C">
            <w:pPr>
              <w:suppressAutoHyphens w:val="0"/>
              <w:spacing w:before="60" w:after="60" w:line="240" w:lineRule="auto"/>
              <w:ind w:left="57" w:right="57"/>
              <w:rPr>
                <w:color w:val="000000"/>
                <w:szCs w:val="22"/>
                <w:lang w:eastAsia="en-GB"/>
              </w:rPr>
            </w:pPr>
          </w:p>
          <w:p w14:paraId="62D60066" w14:textId="2E3A982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47C404" w14:textId="77777777" w:rsidTr="0054798C">
        <w:trPr>
          <w:cantSplit/>
        </w:trPr>
        <w:tc>
          <w:tcPr>
            <w:tcW w:w="4520" w:type="dxa"/>
            <w:shd w:val="clear" w:color="auto" w:fill="auto"/>
            <w:hideMark/>
          </w:tcPr>
          <w:p w14:paraId="7DB05DD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138.152. Implement legal reforms recognizing a legally-defined age of minority that prevents early and forced marriage, detention of minors as adults and exposure of minors to the death penalty (Australia);</w:t>
            </w:r>
          </w:p>
          <w:p w14:paraId="3A9EAFAC" w14:textId="7C6FDF6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2D9C6C1" w14:textId="02C8F1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AF49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15BB1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06EE2A2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56865C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35D7A77" w14:textId="79D409B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7A1D0D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00B6A7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2CFFDD7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27AABE72" w14:textId="707CB4A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57E7317" w14:textId="77777777" w:rsidR="0054798C" w:rsidRDefault="0054798C" w:rsidP="0054798C">
            <w:pPr>
              <w:suppressAutoHyphens w:val="0"/>
              <w:spacing w:before="60" w:after="60" w:line="240" w:lineRule="auto"/>
              <w:ind w:left="57" w:right="57"/>
              <w:rPr>
                <w:color w:val="000000"/>
                <w:szCs w:val="22"/>
                <w:lang w:eastAsia="en-GB"/>
              </w:rPr>
            </w:pPr>
          </w:p>
          <w:p w14:paraId="5C58D748" w14:textId="0AE8CE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1ED2980" w14:textId="77777777" w:rsidTr="0054798C">
        <w:trPr>
          <w:cantSplit/>
        </w:trPr>
        <w:tc>
          <w:tcPr>
            <w:tcW w:w="4520" w:type="dxa"/>
            <w:tcBorders>
              <w:bottom w:val="dotted" w:sz="4" w:space="0" w:color="auto"/>
            </w:tcBorders>
            <w:shd w:val="clear" w:color="auto" w:fill="auto"/>
            <w:hideMark/>
          </w:tcPr>
          <w:p w14:paraId="777A98F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138.74. Enact procedural mechanisms for application of the Child Protection Act and to continue delivering awareness programs on combating domestic violence (Slovenia);</w:t>
            </w:r>
          </w:p>
          <w:p w14:paraId="7737A5A4" w14:textId="3489586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54F12C2A" w14:textId="444DA8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1FA53A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2DDD15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557B15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A441. *** ERROR - CODE NOT FOUND IN THE LIST ***</w:t>
            </w:r>
          </w:p>
          <w:p w14:paraId="19E991FF" w14:textId="32B499B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04EC8BF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E7A9C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3BB9C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4338339B" w14:textId="277F3F8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7256628C" w14:textId="77777777" w:rsidR="0054798C" w:rsidRDefault="0054798C" w:rsidP="0054798C">
            <w:pPr>
              <w:suppressAutoHyphens w:val="0"/>
              <w:spacing w:before="60" w:after="60" w:line="240" w:lineRule="auto"/>
              <w:ind w:left="57" w:right="57"/>
              <w:rPr>
                <w:color w:val="000000"/>
                <w:szCs w:val="22"/>
                <w:lang w:eastAsia="en-GB"/>
              </w:rPr>
            </w:pPr>
          </w:p>
          <w:p w14:paraId="5E208DCF" w14:textId="1E372B6B"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E09AF81" w14:textId="77777777" w:rsidTr="00326379">
        <w:trPr>
          <w:cantSplit/>
        </w:trPr>
        <w:tc>
          <w:tcPr>
            <w:tcW w:w="15220" w:type="dxa"/>
            <w:gridSpan w:val="4"/>
            <w:shd w:val="clear" w:color="auto" w:fill="DBE5F1"/>
            <w:hideMark/>
          </w:tcPr>
          <w:p w14:paraId="29618A77" w14:textId="0E7E584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F14 Participation of women in political and public life </w:t>
            </w:r>
          </w:p>
        </w:tc>
      </w:tr>
      <w:tr w:rsidR="00CA3468" w:rsidRPr="0054798C" w14:paraId="29FD1E03" w14:textId="77777777" w:rsidTr="0054798C">
        <w:trPr>
          <w:cantSplit/>
        </w:trPr>
        <w:tc>
          <w:tcPr>
            <w:tcW w:w="4520" w:type="dxa"/>
            <w:shd w:val="clear" w:color="auto" w:fill="auto"/>
            <w:hideMark/>
          </w:tcPr>
          <w:p w14:paraId="34A6349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138.177. Carry out properly follow-up measures to guarantee meaningful progress in the area of women’s public and political participation (Indonesia);</w:t>
            </w:r>
          </w:p>
          <w:p w14:paraId="749EAB25" w14:textId="0D593A4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BFE062F" w14:textId="3C24689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5FDFB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17A3A3A" w14:textId="0F72E66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7BB95CD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B4036F4" w14:textId="2D8EAC5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A00E29D" w14:textId="77777777" w:rsidR="0054798C" w:rsidRDefault="0054798C" w:rsidP="0054798C">
            <w:pPr>
              <w:suppressAutoHyphens w:val="0"/>
              <w:spacing w:before="60" w:after="60" w:line="240" w:lineRule="auto"/>
              <w:ind w:left="57" w:right="57"/>
              <w:rPr>
                <w:color w:val="000000"/>
                <w:szCs w:val="22"/>
                <w:lang w:eastAsia="en-GB"/>
              </w:rPr>
            </w:pPr>
          </w:p>
          <w:p w14:paraId="49890E79" w14:textId="57EB74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131DE59" w14:textId="77777777" w:rsidTr="0054798C">
        <w:trPr>
          <w:cantSplit/>
        </w:trPr>
        <w:tc>
          <w:tcPr>
            <w:tcW w:w="4520" w:type="dxa"/>
            <w:shd w:val="clear" w:color="auto" w:fill="auto"/>
            <w:hideMark/>
          </w:tcPr>
          <w:p w14:paraId="334221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138.179. Exert more effort to enable women’s participation in the political and the public life, and eliminating the barriers that prevent women from enjoying their rights, whether cultural or societal (Oman);</w:t>
            </w:r>
          </w:p>
          <w:p w14:paraId="6E751BB3" w14:textId="052C497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2C105A3" w14:textId="4A79007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993F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7D6A297" w14:textId="3B9E727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62A58C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020B64" w14:textId="0D73A23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C437441" w14:textId="77777777" w:rsidR="0054798C" w:rsidRDefault="0054798C" w:rsidP="0054798C">
            <w:pPr>
              <w:suppressAutoHyphens w:val="0"/>
              <w:spacing w:before="60" w:after="60" w:line="240" w:lineRule="auto"/>
              <w:ind w:left="57" w:right="57"/>
              <w:rPr>
                <w:color w:val="000000"/>
                <w:szCs w:val="22"/>
                <w:lang w:eastAsia="en-GB"/>
              </w:rPr>
            </w:pPr>
          </w:p>
          <w:p w14:paraId="137BD89E" w14:textId="1124B4E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320166" w14:textId="77777777" w:rsidTr="0054798C">
        <w:trPr>
          <w:cantSplit/>
        </w:trPr>
        <w:tc>
          <w:tcPr>
            <w:tcW w:w="4520" w:type="dxa"/>
            <w:shd w:val="clear" w:color="auto" w:fill="auto"/>
            <w:hideMark/>
          </w:tcPr>
          <w:p w14:paraId="168EC19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138.180. Continue actions in ensuring the participation of women in political and public life in order to eliminate existing barriers in the way of guaranteeing, promoting and protecting the rights of women in line with the international standards (Russian Federation);</w:t>
            </w:r>
          </w:p>
          <w:p w14:paraId="412BB19B" w14:textId="5C24744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EF856C7" w14:textId="3E2AB2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3A1421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4ADAAB03" w14:textId="3A16B16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359DBF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825E783" w14:textId="4706F27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1EBAE78" w14:textId="77777777" w:rsidR="0054798C" w:rsidRDefault="0054798C" w:rsidP="0054798C">
            <w:pPr>
              <w:suppressAutoHyphens w:val="0"/>
              <w:spacing w:before="60" w:after="60" w:line="240" w:lineRule="auto"/>
              <w:ind w:left="57" w:right="57"/>
              <w:rPr>
                <w:color w:val="000000"/>
                <w:szCs w:val="22"/>
                <w:lang w:eastAsia="en-GB"/>
              </w:rPr>
            </w:pPr>
          </w:p>
          <w:p w14:paraId="512F508D" w14:textId="0C7C624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8E48E2" w14:textId="77777777" w:rsidTr="0054798C">
        <w:trPr>
          <w:cantSplit/>
        </w:trPr>
        <w:tc>
          <w:tcPr>
            <w:tcW w:w="4520" w:type="dxa"/>
            <w:shd w:val="clear" w:color="auto" w:fill="auto"/>
            <w:hideMark/>
          </w:tcPr>
          <w:p w14:paraId="0438B23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138.181. Continue to implement appropriate measures to promote further participation of women in various sectors of society and women’s employment both within Government and in the private sector (Japan);</w:t>
            </w:r>
          </w:p>
          <w:p w14:paraId="5C6C672A" w14:textId="323E57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F8788C2" w14:textId="2330FF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C9B7F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ACC99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2AE91082" w14:textId="28A41BD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718DADA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964029" w14:textId="566F483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20839AA" w14:textId="77777777" w:rsidR="0054798C" w:rsidRDefault="0054798C" w:rsidP="0054798C">
            <w:pPr>
              <w:suppressAutoHyphens w:val="0"/>
              <w:spacing w:before="60" w:after="60" w:line="240" w:lineRule="auto"/>
              <w:ind w:left="57" w:right="57"/>
              <w:rPr>
                <w:color w:val="000000"/>
                <w:szCs w:val="22"/>
                <w:lang w:eastAsia="en-GB"/>
              </w:rPr>
            </w:pPr>
          </w:p>
          <w:p w14:paraId="18283BE4" w14:textId="6DC356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645ABC1" w14:textId="77777777" w:rsidTr="0054798C">
        <w:trPr>
          <w:cantSplit/>
        </w:trPr>
        <w:tc>
          <w:tcPr>
            <w:tcW w:w="4520" w:type="dxa"/>
            <w:tcBorders>
              <w:bottom w:val="dotted" w:sz="4" w:space="0" w:color="auto"/>
            </w:tcBorders>
            <w:shd w:val="clear" w:color="auto" w:fill="auto"/>
            <w:hideMark/>
          </w:tcPr>
          <w:p w14:paraId="460AAC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138.178. Continue to expand the opportunities for women’s political and public participation, employment and education (Nigeria);</w:t>
            </w:r>
          </w:p>
          <w:p w14:paraId="1F8EE2A4" w14:textId="580C089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640D3229" w14:textId="12B3852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804E0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E7A19B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7528D2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5847F7E6" w14:textId="6D39A3E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3F788A7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94A2A9B" w14:textId="726B297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60CBCADB" w14:textId="77777777" w:rsidR="0054798C" w:rsidRDefault="0054798C" w:rsidP="0054798C">
            <w:pPr>
              <w:suppressAutoHyphens w:val="0"/>
              <w:spacing w:before="60" w:after="60" w:line="240" w:lineRule="auto"/>
              <w:ind w:left="57" w:right="57"/>
              <w:rPr>
                <w:color w:val="000000"/>
                <w:szCs w:val="22"/>
                <w:lang w:eastAsia="en-GB"/>
              </w:rPr>
            </w:pPr>
          </w:p>
          <w:p w14:paraId="5D5162BC" w14:textId="3E64364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67B739C" w14:textId="77777777" w:rsidTr="0045248F">
        <w:trPr>
          <w:cantSplit/>
        </w:trPr>
        <w:tc>
          <w:tcPr>
            <w:tcW w:w="15220" w:type="dxa"/>
            <w:gridSpan w:val="4"/>
            <w:shd w:val="clear" w:color="auto" w:fill="DBE5F1"/>
            <w:hideMark/>
          </w:tcPr>
          <w:p w14:paraId="2E1F6BE8" w14:textId="58009E2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F19 Girls</w:t>
            </w:r>
          </w:p>
        </w:tc>
      </w:tr>
      <w:tr w:rsidR="00CA3468" w:rsidRPr="0054798C" w14:paraId="495B1CBB" w14:textId="77777777" w:rsidTr="0054798C">
        <w:trPr>
          <w:cantSplit/>
        </w:trPr>
        <w:tc>
          <w:tcPr>
            <w:tcW w:w="4520" w:type="dxa"/>
            <w:tcBorders>
              <w:bottom w:val="dotted" w:sz="4" w:space="0" w:color="auto"/>
            </w:tcBorders>
            <w:shd w:val="clear" w:color="auto" w:fill="auto"/>
            <w:hideMark/>
          </w:tcPr>
          <w:p w14:paraId="07582E1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138.192. Further increase the attendance of girls in secondary and higher education and the participation of women in the professional sphere (Turkey);</w:t>
            </w:r>
          </w:p>
          <w:p w14:paraId="490ED05C" w14:textId="3A07AFB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62081B74" w14:textId="32D9D42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018888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140B472A" w14:textId="14FD9A6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4C2E61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CA1487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6C121624" w14:textId="42352A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4A26E300" w14:textId="77777777" w:rsidR="0054798C" w:rsidRDefault="0054798C" w:rsidP="0054798C">
            <w:pPr>
              <w:suppressAutoHyphens w:val="0"/>
              <w:spacing w:before="60" w:after="60" w:line="240" w:lineRule="auto"/>
              <w:ind w:left="57" w:right="57"/>
              <w:rPr>
                <w:color w:val="000000"/>
                <w:szCs w:val="22"/>
                <w:lang w:eastAsia="en-GB"/>
              </w:rPr>
            </w:pPr>
          </w:p>
          <w:p w14:paraId="0CE85D97" w14:textId="61364AB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E110B4F" w14:textId="77777777" w:rsidTr="005A3C88">
        <w:trPr>
          <w:cantSplit/>
        </w:trPr>
        <w:tc>
          <w:tcPr>
            <w:tcW w:w="15220" w:type="dxa"/>
            <w:gridSpan w:val="4"/>
            <w:shd w:val="clear" w:color="auto" w:fill="DBE5F1"/>
            <w:hideMark/>
          </w:tcPr>
          <w:p w14:paraId="71D47172" w14:textId="40FF840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F31 Children: definition; general principles; protection</w:t>
            </w:r>
          </w:p>
        </w:tc>
      </w:tr>
      <w:tr w:rsidR="00CA3468" w:rsidRPr="0054798C" w14:paraId="4F6D8136" w14:textId="77777777" w:rsidTr="0054798C">
        <w:trPr>
          <w:cantSplit/>
        </w:trPr>
        <w:tc>
          <w:tcPr>
            <w:tcW w:w="4520" w:type="dxa"/>
            <w:shd w:val="clear" w:color="auto" w:fill="auto"/>
            <w:hideMark/>
          </w:tcPr>
          <w:p w14:paraId="6FC72DD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138.30. Enact and strengthen laws providing the right to education, and take effective measures to protect the rights of the child (Maldives);</w:t>
            </w:r>
          </w:p>
          <w:p w14:paraId="6EEBE14A" w14:textId="531498B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E15C993" w14:textId="1780731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48EC68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367415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6E685FB" w14:textId="6462F53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4C73AB6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E2C9B2" w14:textId="6E88B00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3CEA4392" w14:textId="77777777" w:rsidR="0054798C" w:rsidRDefault="0054798C" w:rsidP="0054798C">
            <w:pPr>
              <w:suppressAutoHyphens w:val="0"/>
              <w:spacing w:before="60" w:after="60" w:line="240" w:lineRule="auto"/>
              <w:ind w:left="57" w:right="57"/>
              <w:rPr>
                <w:color w:val="000000"/>
                <w:szCs w:val="22"/>
                <w:lang w:eastAsia="en-GB"/>
              </w:rPr>
            </w:pPr>
          </w:p>
          <w:p w14:paraId="4B607B78" w14:textId="5172A91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005ACA9" w14:textId="77777777" w:rsidTr="0054798C">
        <w:trPr>
          <w:cantSplit/>
        </w:trPr>
        <w:tc>
          <w:tcPr>
            <w:tcW w:w="4520" w:type="dxa"/>
            <w:tcBorders>
              <w:bottom w:val="dotted" w:sz="4" w:space="0" w:color="auto"/>
            </w:tcBorders>
            <w:shd w:val="clear" w:color="auto" w:fill="auto"/>
            <w:hideMark/>
          </w:tcPr>
          <w:p w14:paraId="57583F6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138.138. Redouble its efforts to tackle the practice of forced and early marriage (Italy);</w:t>
            </w:r>
          </w:p>
          <w:p w14:paraId="3702CD8F" w14:textId="77661C6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4073110D" w14:textId="1CBCBF8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661D5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9857717" w14:textId="6B4162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560ACA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211C7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p w14:paraId="1961E975" w14:textId="62D5CCC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4A8B115" w14:textId="77777777" w:rsidR="0054798C" w:rsidRDefault="0054798C" w:rsidP="0054798C">
            <w:pPr>
              <w:suppressAutoHyphens w:val="0"/>
              <w:spacing w:before="60" w:after="60" w:line="240" w:lineRule="auto"/>
              <w:ind w:left="57" w:right="57"/>
              <w:rPr>
                <w:color w:val="000000"/>
                <w:szCs w:val="22"/>
                <w:lang w:eastAsia="en-GB"/>
              </w:rPr>
            </w:pPr>
          </w:p>
          <w:p w14:paraId="5C45E241" w14:textId="392D84A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AC98834" w14:textId="77777777" w:rsidTr="00783860">
        <w:trPr>
          <w:cantSplit/>
        </w:trPr>
        <w:tc>
          <w:tcPr>
            <w:tcW w:w="15220" w:type="dxa"/>
            <w:gridSpan w:val="4"/>
            <w:shd w:val="clear" w:color="auto" w:fill="DBE5F1"/>
            <w:hideMark/>
          </w:tcPr>
          <w:p w14:paraId="391C3928" w14:textId="258773F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F34 Children: Juvenile justice</w:t>
            </w:r>
          </w:p>
        </w:tc>
      </w:tr>
      <w:tr w:rsidR="00CA3468" w:rsidRPr="0054798C" w14:paraId="76223BDD" w14:textId="77777777" w:rsidTr="0054798C">
        <w:trPr>
          <w:cantSplit/>
        </w:trPr>
        <w:tc>
          <w:tcPr>
            <w:tcW w:w="4520" w:type="dxa"/>
            <w:shd w:val="clear" w:color="auto" w:fill="auto"/>
            <w:hideMark/>
          </w:tcPr>
          <w:p w14:paraId="49FBC5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138.155. Speed up the process of an alternative penal system and ensure that this system includes treatment of juvenile delinquency in line with the Convention on the Rights of the Child and the comments of the Committee on the Rights of the Child (United Arab Emirates).</w:t>
            </w:r>
          </w:p>
          <w:p w14:paraId="707AF01B" w14:textId="41414D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84A9878" w14:textId="209200B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66D85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9EC146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A23 Follow-up to treaty bodies</w:t>
            </w:r>
          </w:p>
          <w:p w14:paraId="76AE7B1E" w14:textId="348694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B2DCE8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C7E5CD" w14:textId="6808C2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2543D967" w14:textId="77777777" w:rsidR="0054798C" w:rsidRDefault="0054798C" w:rsidP="0054798C">
            <w:pPr>
              <w:suppressAutoHyphens w:val="0"/>
              <w:spacing w:before="60" w:after="60" w:line="240" w:lineRule="auto"/>
              <w:ind w:left="57" w:right="57"/>
              <w:rPr>
                <w:color w:val="000000"/>
                <w:szCs w:val="22"/>
                <w:lang w:eastAsia="en-GB"/>
              </w:rPr>
            </w:pPr>
          </w:p>
          <w:p w14:paraId="0FC7916A" w14:textId="04B43AE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F13655F" w14:textId="77777777" w:rsidTr="0054798C">
        <w:trPr>
          <w:cantSplit/>
        </w:trPr>
        <w:tc>
          <w:tcPr>
            <w:tcW w:w="4520" w:type="dxa"/>
            <w:tcBorders>
              <w:bottom w:val="dotted" w:sz="4" w:space="0" w:color="auto"/>
            </w:tcBorders>
            <w:shd w:val="clear" w:color="auto" w:fill="auto"/>
            <w:hideMark/>
          </w:tcPr>
          <w:p w14:paraId="168C07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138.156. Ensure implementation in practice of laws and regulations to which juvenile offenders are subject, including the prompt access of juveniles to legal counsels, their separate detention and the enrolment of juveniles in appropriate school and training programmes while in custody (Cyprus);</w:t>
            </w:r>
          </w:p>
          <w:p w14:paraId="1A5F8702" w14:textId="1ED76C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54CC7548" w14:textId="7A0FA2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6D7580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1700C2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F9025A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02BB8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151D2496" w14:textId="18012D1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364758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927209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42BC2C57" w14:textId="7E28C1C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62C8C03" w14:textId="77777777" w:rsidR="0054798C" w:rsidRDefault="0054798C" w:rsidP="0054798C">
            <w:pPr>
              <w:suppressAutoHyphens w:val="0"/>
              <w:spacing w:before="60" w:after="60" w:line="240" w:lineRule="auto"/>
              <w:ind w:left="57" w:right="57"/>
              <w:rPr>
                <w:color w:val="000000"/>
                <w:szCs w:val="22"/>
                <w:lang w:eastAsia="en-GB"/>
              </w:rPr>
            </w:pPr>
          </w:p>
          <w:p w14:paraId="47FDCFA2" w14:textId="47778FBB"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410B7AB" w14:textId="77777777" w:rsidTr="00C13D81">
        <w:trPr>
          <w:cantSplit/>
        </w:trPr>
        <w:tc>
          <w:tcPr>
            <w:tcW w:w="15220" w:type="dxa"/>
            <w:gridSpan w:val="4"/>
            <w:shd w:val="clear" w:color="auto" w:fill="DBE5F1"/>
            <w:hideMark/>
          </w:tcPr>
          <w:p w14:paraId="7BE2BA44" w14:textId="5080CC3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G1 Members of minorities</w:t>
            </w:r>
          </w:p>
        </w:tc>
      </w:tr>
      <w:tr w:rsidR="00CA3468" w:rsidRPr="0054798C" w14:paraId="2ADEA688" w14:textId="77777777" w:rsidTr="0054798C">
        <w:trPr>
          <w:cantSplit/>
        </w:trPr>
        <w:tc>
          <w:tcPr>
            <w:tcW w:w="4520" w:type="dxa"/>
            <w:tcBorders>
              <w:bottom w:val="dotted" w:sz="4" w:space="0" w:color="auto"/>
            </w:tcBorders>
            <w:shd w:val="clear" w:color="auto" w:fill="auto"/>
            <w:hideMark/>
          </w:tcPr>
          <w:p w14:paraId="0C54B04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138.189. Make progress in the implementation of legislative measures to ensure the prohibition of discrimination in education, in order to protect minority groups and promote gender equality (Chile);</w:t>
            </w:r>
          </w:p>
          <w:p w14:paraId="5062E36D" w14:textId="0A944D9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478DB59B" w14:textId="02EB274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6D0C5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46ACD9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CAA50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5940E1B2" w14:textId="701BFC4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32212D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23F24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27CE509" w14:textId="6DD1462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780B24E5" w14:textId="77777777" w:rsidR="0054798C" w:rsidRDefault="0054798C" w:rsidP="0054798C">
            <w:pPr>
              <w:suppressAutoHyphens w:val="0"/>
              <w:spacing w:before="60" w:after="60" w:line="240" w:lineRule="auto"/>
              <w:ind w:left="57" w:right="57"/>
              <w:rPr>
                <w:color w:val="000000"/>
                <w:szCs w:val="22"/>
                <w:lang w:eastAsia="en-GB"/>
              </w:rPr>
            </w:pPr>
          </w:p>
          <w:p w14:paraId="2C6B4910" w14:textId="02CC6A1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38C0E55" w14:textId="77777777" w:rsidTr="00A57D5B">
        <w:trPr>
          <w:cantSplit/>
        </w:trPr>
        <w:tc>
          <w:tcPr>
            <w:tcW w:w="15220" w:type="dxa"/>
            <w:gridSpan w:val="4"/>
            <w:shd w:val="clear" w:color="auto" w:fill="DBE5F1"/>
            <w:hideMark/>
          </w:tcPr>
          <w:p w14:paraId="05EF974D" w14:textId="1229FA68"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G4 Migrants</w:t>
            </w:r>
          </w:p>
        </w:tc>
      </w:tr>
      <w:tr w:rsidR="00CA3468" w:rsidRPr="0054798C" w14:paraId="182C86A1" w14:textId="77777777" w:rsidTr="0054798C">
        <w:trPr>
          <w:cantSplit/>
        </w:trPr>
        <w:tc>
          <w:tcPr>
            <w:tcW w:w="4520" w:type="dxa"/>
            <w:shd w:val="clear" w:color="auto" w:fill="auto"/>
            <w:hideMark/>
          </w:tcPr>
          <w:p w14:paraId="5B606E8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138.199. Continue policies for protecting the rights of migrants (Tajikistan);</w:t>
            </w:r>
          </w:p>
          <w:p w14:paraId="3F0EB6E9" w14:textId="5C3BB5B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88E4279" w14:textId="10B678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3255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5539E7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98F6C5" w14:textId="144E46D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72ECAE11" w14:textId="77777777" w:rsidR="0054798C" w:rsidRDefault="0054798C" w:rsidP="0054798C">
            <w:pPr>
              <w:suppressAutoHyphens w:val="0"/>
              <w:spacing w:before="60" w:after="60" w:line="240" w:lineRule="auto"/>
              <w:ind w:left="57" w:right="57"/>
              <w:rPr>
                <w:color w:val="000000"/>
                <w:szCs w:val="22"/>
                <w:lang w:eastAsia="en-GB"/>
              </w:rPr>
            </w:pPr>
          </w:p>
          <w:p w14:paraId="3B3FC31A" w14:textId="5C5F71B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452519" w14:textId="77777777" w:rsidTr="0054798C">
        <w:trPr>
          <w:cantSplit/>
        </w:trPr>
        <w:tc>
          <w:tcPr>
            <w:tcW w:w="4520" w:type="dxa"/>
            <w:shd w:val="clear" w:color="auto" w:fill="auto"/>
            <w:hideMark/>
          </w:tcPr>
          <w:p w14:paraId="26CB98B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138.200. Continue the efforts in favour of migrant workers (Senegal);</w:t>
            </w:r>
          </w:p>
          <w:p w14:paraId="7F357B38" w14:textId="7A258E8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D52B8A6" w14:textId="518FC60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71319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A62407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9828B2D" w14:textId="7C3C771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E3FE1CE" w14:textId="77777777" w:rsidR="0054798C" w:rsidRDefault="0054798C" w:rsidP="0054798C">
            <w:pPr>
              <w:suppressAutoHyphens w:val="0"/>
              <w:spacing w:before="60" w:after="60" w:line="240" w:lineRule="auto"/>
              <w:ind w:left="57" w:right="57"/>
              <w:rPr>
                <w:color w:val="000000"/>
                <w:szCs w:val="22"/>
                <w:lang w:eastAsia="en-GB"/>
              </w:rPr>
            </w:pPr>
          </w:p>
          <w:p w14:paraId="10221325" w14:textId="30CC4D0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DBD464" w14:textId="77777777" w:rsidTr="0054798C">
        <w:trPr>
          <w:cantSplit/>
        </w:trPr>
        <w:tc>
          <w:tcPr>
            <w:tcW w:w="4520" w:type="dxa"/>
            <w:shd w:val="clear" w:color="auto" w:fill="auto"/>
            <w:hideMark/>
          </w:tcPr>
          <w:p w14:paraId="3E85821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138.201. Strengthen efforts to ensure the rights of migrants (Somalia);</w:t>
            </w:r>
          </w:p>
          <w:p w14:paraId="25ACDB78" w14:textId="16A5516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B901EF6" w14:textId="0C33E8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6E583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5993E0C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3008F93" w14:textId="3E32B17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0F7C952" w14:textId="77777777" w:rsidR="0054798C" w:rsidRDefault="0054798C" w:rsidP="0054798C">
            <w:pPr>
              <w:suppressAutoHyphens w:val="0"/>
              <w:spacing w:before="60" w:after="60" w:line="240" w:lineRule="auto"/>
              <w:ind w:left="57" w:right="57"/>
              <w:rPr>
                <w:color w:val="000000"/>
                <w:szCs w:val="22"/>
                <w:lang w:eastAsia="en-GB"/>
              </w:rPr>
            </w:pPr>
          </w:p>
          <w:p w14:paraId="4790A377" w14:textId="0E47C3F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1637D4" w14:textId="77777777" w:rsidTr="0054798C">
        <w:trPr>
          <w:cantSplit/>
        </w:trPr>
        <w:tc>
          <w:tcPr>
            <w:tcW w:w="4520" w:type="dxa"/>
            <w:shd w:val="clear" w:color="auto" w:fill="auto"/>
            <w:hideMark/>
          </w:tcPr>
          <w:p w14:paraId="794901C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138.195 Expand the scope of the Labour Code to include all migrant workers (New Zealand);</w:t>
            </w:r>
          </w:p>
          <w:p w14:paraId="166FC7BD" w14:textId="035B58D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2D23D689" w14:textId="02C7F8C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C46A3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7DF95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963D568" w14:textId="772BD6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E67C06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EA048F" w14:textId="4E007CE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1010039" w14:textId="77777777" w:rsidR="0054798C" w:rsidRDefault="0054798C" w:rsidP="0054798C">
            <w:pPr>
              <w:suppressAutoHyphens w:val="0"/>
              <w:spacing w:before="60" w:after="60" w:line="240" w:lineRule="auto"/>
              <w:ind w:left="57" w:right="57"/>
              <w:rPr>
                <w:color w:val="000000"/>
                <w:szCs w:val="22"/>
                <w:lang w:eastAsia="en-GB"/>
              </w:rPr>
            </w:pPr>
          </w:p>
          <w:p w14:paraId="76BDC407" w14:textId="39475FD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303885" w14:textId="77777777" w:rsidTr="0054798C">
        <w:trPr>
          <w:cantSplit/>
        </w:trPr>
        <w:tc>
          <w:tcPr>
            <w:tcW w:w="4520" w:type="dxa"/>
            <w:shd w:val="clear" w:color="auto" w:fill="auto"/>
            <w:hideMark/>
          </w:tcPr>
          <w:p w14:paraId="621872F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138.211. Protect all workers from abuse by prosecuting perpetrators of labour abuses, adopting laws to protect victims, and better apprising foreign workers of their legal rights and remedies (United States of America);</w:t>
            </w:r>
          </w:p>
          <w:p w14:paraId="1468A074" w14:textId="3DDB865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F256F34" w14:textId="7802C91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A3F81D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1546E56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7349711" w14:textId="516470C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F1E962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27E6B9" w14:textId="23366FB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81326BA" w14:textId="77777777" w:rsidR="0054798C" w:rsidRDefault="0054798C" w:rsidP="0054798C">
            <w:pPr>
              <w:suppressAutoHyphens w:val="0"/>
              <w:spacing w:before="60" w:after="60" w:line="240" w:lineRule="auto"/>
              <w:ind w:left="57" w:right="57"/>
              <w:rPr>
                <w:color w:val="000000"/>
                <w:szCs w:val="22"/>
                <w:lang w:eastAsia="en-GB"/>
              </w:rPr>
            </w:pPr>
          </w:p>
          <w:p w14:paraId="57CB0FF6" w14:textId="50DA623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4D694EC" w14:textId="77777777" w:rsidTr="0054798C">
        <w:trPr>
          <w:cantSplit/>
        </w:trPr>
        <w:tc>
          <w:tcPr>
            <w:tcW w:w="4520" w:type="dxa"/>
            <w:shd w:val="clear" w:color="auto" w:fill="auto"/>
            <w:hideMark/>
          </w:tcPr>
          <w:p w14:paraId="3F992CD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138.205. Further the work on various ministerial decisions and the implementation of monitoring mechanisms on protection of migrant workers from human rights violation (Ethiopia);</w:t>
            </w:r>
          </w:p>
          <w:p w14:paraId="68F50C39" w14:textId="67C6BC7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7B64D5D" w14:textId="1E8E72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F4960D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112C49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259969B4" w14:textId="1D1606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00AF82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C2C672" w14:textId="14738E2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09E40B04" w14:textId="77777777" w:rsidR="0054798C" w:rsidRDefault="0054798C" w:rsidP="0054798C">
            <w:pPr>
              <w:suppressAutoHyphens w:val="0"/>
              <w:spacing w:before="60" w:after="60" w:line="240" w:lineRule="auto"/>
              <w:ind w:left="57" w:right="57"/>
              <w:rPr>
                <w:color w:val="000000"/>
                <w:szCs w:val="22"/>
                <w:lang w:eastAsia="en-GB"/>
              </w:rPr>
            </w:pPr>
          </w:p>
          <w:p w14:paraId="6643DF33" w14:textId="03C8C06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DFF2BD" w14:textId="77777777" w:rsidTr="0054798C">
        <w:trPr>
          <w:cantSplit/>
        </w:trPr>
        <w:tc>
          <w:tcPr>
            <w:tcW w:w="4520" w:type="dxa"/>
            <w:shd w:val="clear" w:color="auto" w:fill="auto"/>
            <w:hideMark/>
          </w:tcPr>
          <w:p w14:paraId="35ECC9E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138.203. Reform the status of migrant workers in order to ensure the protection of their rights against all forms of discrimination (France);</w:t>
            </w:r>
          </w:p>
          <w:p w14:paraId="471C0311" w14:textId="2317C5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8B6F75B" w14:textId="3473F4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4D6F2D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298EA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7DF3B26" w14:textId="652E770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3B7395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3C51C0" w14:textId="0367B9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7E6B6736" w14:textId="77777777" w:rsidR="0054798C" w:rsidRDefault="0054798C" w:rsidP="0054798C">
            <w:pPr>
              <w:suppressAutoHyphens w:val="0"/>
              <w:spacing w:before="60" w:after="60" w:line="240" w:lineRule="auto"/>
              <w:ind w:left="57" w:right="57"/>
              <w:rPr>
                <w:color w:val="000000"/>
                <w:szCs w:val="22"/>
                <w:lang w:eastAsia="en-GB"/>
              </w:rPr>
            </w:pPr>
          </w:p>
          <w:p w14:paraId="0B18F79D" w14:textId="525CE84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821637" w14:textId="77777777" w:rsidTr="0054798C">
        <w:trPr>
          <w:cantSplit/>
        </w:trPr>
        <w:tc>
          <w:tcPr>
            <w:tcW w:w="4520" w:type="dxa"/>
            <w:shd w:val="clear" w:color="auto" w:fill="auto"/>
            <w:hideMark/>
          </w:tcPr>
          <w:p w14:paraId="6A745F8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138.206. Establish an accessible complaint mechanism, such as a free phone service, to which migrant workers can confidentially report instances of abuse and exploitation, as well as seek assistance (New Zealand);</w:t>
            </w:r>
          </w:p>
          <w:p w14:paraId="4570190C" w14:textId="243056A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A4CC7A9" w14:textId="5364D4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8F6F9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6BF07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2C25CBAC" w14:textId="5BB9ECD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83EF26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E945312" w14:textId="2547C3C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BFE5155" w14:textId="77777777" w:rsidR="0054798C" w:rsidRDefault="0054798C" w:rsidP="0054798C">
            <w:pPr>
              <w:suppressAutoHyphens w:val="0"/>
              <w:spacing w:before="60" w:after="60" w:line="240" w:lineRule="auto"/>
              <w:ind w:left="57" w:right="57"/>
              <w:rPr>
                <w:color w:val="000000"/>
                <w:szCs w:val="22"/>
                <w:lang w:eastAsia="en-GB"/>
              </w:rPr>
            </w:pPr>
          </w:p>
          <w:p w14:paraId="5B43A79D" w14:textId="0E05638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BBBC66F" w14:textId="77777777" w:rsidTr="0054798C">
        <w:trPr>
          <w:cantSplit/>
        </w:trPr>
        <w:tc>
          <w:tcPr>
            <w:tcW w:w="4520" w:type="dxa"/>
            <w:shd w:val="clear" w:color="auto" w:fill="auto"/>
            <w:hideMark/>
          </w:tcPr>
          <w:p w14:paraId="58D30AE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138.208. Take all possible measures to protect the rights of expatriate workers, particularly the means for legal redresses (Pakistan);</w:t>
            </w:r>
          </w:p>
          <w:p w14:paraId="129B1034" w14:textId="326461C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3C1B2F6" w14:textId="604780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182D91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A369C4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2F4B7AB" w14:textId="53CEA90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4B3AF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FB397F" w14:textId="63061DB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04870A76" w14:textId="77777777" w:rsidR="0054798C" w:rsidRDefault="0054798C" w:rsidP="0054798C">
            <w:pPr>
              <w:suppressAutoHyphens w:val="0"/>
              <w:spacing w:before="60" w:after="60" w:line="240" w:lineRule="auto"/>
              <w:ind w:left="57" w:right="57"/>
              <w:rPr>
                <w:color w:val="000000"/>
                <w:szCs w:val="22"/>
                <w:lang w:eastAsia="en-GB"/>
              </w:rPr>
            </w:pPr>
          </w:p>
          <w:p w14:paraId="18D98479" w14:textId="2C53DB0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828CA5" w14:textId="77777777" w:rsidTr="0054798C">
        <w:trPr>
          <w:cantSplit/>
        </w:trPr>
        <w:tc>
          <w:tcPr>
            <w:tcW w:w="4520" w:type="dxa"/>
            <w:shd w:val="clear" w:color="auto" w:fill="auto"/>
            <w:hideMark/>
          </w:tcPr>
          <w:p w14:paraId="4A0A2A2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138.209. Take all necessary measures to protect rights of migrant workers, especially those regarding means of remedies (Egypt);</w:t>
            </w:r>
          </w:p>
          <w:p w14:paraId="1DB87E2C" w14:textId="3AA3FE4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CCD1A66" w14:textId="6B60727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5376C5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1BF325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537493D" w14:textId="4A441AA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4337204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7A9857" w14:textId="5EC38FD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7B58DDD" w14:textId="77777777" w:rsidR="0054798C" w:rsidRDefault="0054798C" w:rsidP="0054798C">
            <w:pPr>
              <w:suppressAutoHyphens w:val="0"/>
              <w:spacing w:before="60" w:after="60" w:line="240" w:lineRule="auto"/>
              <w:ind w:left="57" w:right="57"/>
              <w:rPr>
                <w:color w:val="000000"/>
                <w:szCs w:val="22"/>
                <w:lang w:eastAsia="en-GB"/>
              </w:rPr>
            </w:pPr>
          </w:p>
          <w:p w14:paraId="513320EA" w14:textId="263C14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E5E3B59" w14:textId="77777777" w:rsidTr="0054798C">
        <w:trPr>
          <w:cantSplit/>
        </w:trPr>
        <w:tc>
          <w:tcPr>
            <w:tcW w:w="4520" w:type="dxa"/>
            <w:shd w:val="clear" w:color="auto" w:fill="auto"/>
            <w:hideMark/>
          </w:tcPr>
          <w:p w14:paraId="35DED3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138.212. Take all necessary measures to protect the rights of all migrant workers especially the means for redress (Bahrain);</w:t>
            </w:r>
          </w:p>
          <w:p w14:paraId="785A7566" w14:textId="3CE3996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635FEC8" w14:textId="47AAE71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1F4DBD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5D700F9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42EA5DC" w14:textId="59A3012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0F1233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07C0995" w14:textId="4C72BA1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110C4AA" w14:textId="77777777" w:rsidR="0054798C" w:rsidRDefault="0054798C" w:rsidP="0054798C">
            <w:pPr>
              <w:suppressAutoHyphens w:val="0"/>
              <w:spacing w:before="60" w:after="60" w:line="240" w:lineRule="auto"/>
              <w:ind w:left="57" w:right="57"/>
              <w:rPr>
                <w:color w:val="000000"/>
                <w:szCs w:val="22"/>
                <w:lang w:eastAsia="en-GB"/>
              </w:rPr>
            </w:pPr>
          </w:p>
          <w:p w14:paraId="41888B8B" w14:textId="54602C2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5B1B287" w14:textId="77777777" w:rsidTr="0054798C">
        <w:trPr>
          <w:cantSplit/>
        </w:trPr>
        <w:tc>
          <w:tcPr>
            <w:tcW w:w="4520" w:type="dxa"/>
            <w:shd w:val="clear" w:color="auto" w:fill="auto"/>
            <w:hideMark/>
          </w:tcPr>
          <w:p w14:paraId="71AD97C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138.213. Continue efforts to enhance the welfare of migrant workers, including the domestic workers, and further strengthen the mechanism to prevent their possible exploitation (Nepal);</w:t>
            </w:r>
          </w:p>
          <w:p w14:paraId="701795BA" w14:textId="2C8983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200FE433" w14:textId="4151105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961E9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521184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4A620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0BB4734A" w14:textId="21AD691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E24 Right to social security</w:t>
            </w:r>
          </w:p>
          <w:p w14:paraId="3067729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CB23DEA" w14:textId="4F1D3B0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3E62A7A" w14:textId="77777777" w:rsidR="0054798C" w:rsidRDefault="0054798C" w:rsidP="0054798C">
            <w:pPr>
              <w:suppressAutoHyphens w:val="0"/>
              <w:spacing w:before="60" w:after="60" w:line="240" w:lineRule="auto"/>
              <w:ind w:left="57" w:right="57"/>
              <w:rPr>
                <w:color w:val="000000"/>
                <w:szCs w:val="22"/>
                <w:lang w:eastAsia="en-GB"/>
              </w:rPr>
            </w:pPr>
          </w:p>
          <w:p w14:paraId="7CFDF51F" w14:textId="2D903F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E57323" w14:textId="77777777" w:rsidTr="0054798C">
        <w:trPr>
          <w:cantSplit/>
        </w:trPr>
        <w:tc>
          <w:tcPr>
            <w:tcW w:w="4520" w:type="dxa"/>
            <w:shd w:val="clear" w:color="auto" w:fill="auto"/>
            <w:hideMark/>
          </w:tcPr>
          <w:p w14:paraId="0B0191F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138.158. Provide a fair judicial process for female domestic workers who commit crimes punishable under the Saudi law (Pakistan);</w:t>
            </w:r>
          </w:p>
          <w:p w14:paraId="7D1AC014" w14:textId="28A1849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7C5E4B9" w14:textId="38AD63B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6C7131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A39EBC1" w14:textId="44406DF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CE4C72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A320D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4DE44900" w14:textId="4BB0F1B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D8F6CA9" w14:textId="77777777" w:rsidR="0054798C" w:rsidRDefault="0054798C" w:rsidP="0054798C">
            <w:pPr>
              <w:suppressAutoHyphens w:val="0"/>
              <w:spacing w:before="60" w:after="60" w:line="240" w:lineRule="auto"/>
              <w:ind w:left="57" w:right="57"/>
              <w:rPr>
                <w:color w:val="000000"/>
                <w:szCs w:val="22"/>
                <w:lang w:eastAsia="en-GB"/>
              </w:rPr>
            </w:pPr>
          </w:p>
          <w:p w14:paraId="49D15CE4" w14:textId="6F7561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5EA9569" w14:textId="77777777" w:rsidTr="0054798C">
        <w:trPr>
          <w:cantSplit/>
        </w:trPr>
        <w:tc>
          <w:tcPr>
            <w:tcW w:w="4520" w:type="dxa"/>
            <w:shd w:val="clear" w:color="auto" w:fill="auto"/>
            <w:hideMark/>
          </w:tcPr>
          <w:p w14:paraId="01773C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138.194. Give due attention to the issue of the practice of sponsorship for foreigners, considering that this practice can give rise to serious human rights violations of foreign workers (Republic of Korea);</w:t>
            </w:r>
          </w:p>
          <w:p w14:paraId="207EFD87" w14:textId="5469F0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3783D80" w14:textId="47B05F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F5073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C93EEF3" w14:textId="73304EE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60A55A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DC4460" w14:textId="64462F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962EE5D" w14:textId="77777777" w:rsidR="0054798C" w:rsidRDefault="0054798C" w:rsidP="0054798C">
            <w:pPr>
              <w:suppressAutoHyphens w:val="0"/>
              <w:spacing w:before="60" w:after="60" w:line="240" w:lineRule="auto"/>
              <w:ind w:left="57" w:right="57"/>
              <w:rPr>
                <w:color w:val="000000"/>
                <w:szCs w:val="22"/>
                <w:lang w:eastAsia="en-GB"/>
              </w:rPr>
            </w:pPr>
          </w:p>
          <w:p w14:paraId="1B37C76E" w14:textId="271ED03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49234C9" w14:textId="77777777" w:rsidTr="0054798C">
        <w:trPr>
          <w:cantSplit/>
        </w:trPr>
        <w:tc>
          <w:tcPr>
            <w:tcW w:w="4520" w:type="dxa"/>
            <w:shd w:val="clear" w:color="auto" w:fill="auto"/>
            <w:hideMark/>
          </w:tcPr>
          <w:p w14:paraId="7B6BA2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138.197. Continue to take measures for the increased protection of the rights of migrant workers (Nigeria);</w:t>
            </w:r>
          </w:p>
          <w:p w14:paraId="5372BDCD" w14:textId="06DD148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109E8C9" w14:textId="50FD0DA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91DFD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266D7F" w14:textId="6C717EE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E4189F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3430F9" w14:textId="3ECF16B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B34C737" w14:textId="77777777" w:rsidR="0054798C" w:rsidRDefault="0054798C" w:rsidP="0054798C">
            <w:pPr>
              <w:suppressAutoHyphens w:val="0"/>
              <w:spacing w:before="60" w:after="60" w:line="240" w:lineRule="auto"/>
              <w:ind w:left="57" w:right="57"/>
              <w:rPr>
                <w:color w:val="000000"/>
                <w:szCs w:val="22"/>
                <w:lang w:eastAsia="en-GB"/>
              </w:rPr>
            </w:pPr>
          </w:p>
          <w:p w14:paraId="4147A503" w14:textId="3CB2951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D31C198" w14:textId="77777777" w:rsidTr="0054798C">
        <w:trPr>
          <w:cantSplit/>
        </w:trPr>
        <w:tc>
          <w:tcPr>
            <w:tcW w:w="4520" w:type="dxa"/>
            <w:shd w:val="clear" w:color="auto" w:fill="auto"/>
            <w:hideMark/>
          </w:tcPr>
          <w:p w14:paraId="16C80C7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138.198. Step up efforts to protect the rights of migrant workers (Sierra Leone);</w:t>
            </w:r>
          </w:p>
          <w:p w14:paraId="27FFF4EA" w14:textId="4483AF5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E362882" w14:textId="2B9A3BE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BD7433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231DA79" w14:textId="6EA5DB3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E42E01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BCFCFB" w14:textId="0B40912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668AF4F5" w14:textId="77777777" w:rsidR="0054798C" w:rsidRDefault="0054798C" w:rsidP="0054798C">
            <w:pPr>
              <w:suppressAutoHyphens w:val="0"/>
              <w:spacing w:before="60" w:after="60" w:line="240" w:lineRule="auto"/>
              <w:ind w:left="57" w:right="57"/>
              <w:rPr>
                <w:color w:val="000000"/>
                <w:szCs w:val="22"/>
                <w:lang w:eastAsia="en-GB"/>
              </w:rPr>
            </w:pPr>
          </w:p>
          <w:p w14:paraId="33422FD5" w14:textId="6526F09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7FED6F1" w14:textId="77777777" w:rsidTr="0054798C">
        <w:trPr>
          <w:cantSplit/>
        </w:trPr>
        <w:tc>
          <w:tcPr>
            <w:tcW w:w="4520" w:type="dxa"/>
            <w:shd w:val="clear" w:color="auto" w:fill="auto"/>
            <w:hideMark/>
          </w:tcPr>
          <w:p w14:paraId="013A0D9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138.202. Strengthen measures with a view to ensuring the rights of migrant domestic workers (Sri Lanka);</w:t>
            </w:r>
          </w:p>
          <w:p w14:paraId="48DC9512" w14:textId="0F4DE2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B339775" w14:textId="2FCEBE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D7798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D493018" w14:textId="3C3B63F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9CA144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464AFC" w14:textId="6FF87A3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ECCAA03" w14:textId="77777777" w:rsidR="0054798C" w:rsidRDefault="0054798C" w:rsidP="0054798C">
            <w:pPr>
              <w:suppressAutoHyphens w:val="0"/>
              <w:spacing w:before="60" w:after="60" w:line="240" w:lineRule="auto"/>
              <w:ind w:left="57" w:right="57"/>
              <w:rPr>
                <w:color w:val="000000"/>
                <w:szCs w:val="22"/>
                <w:lang w:eastAsia="en-GB"/>
              </w:rPr>
            </w:pPr>
          </w:p>
          <w:p w14:paraId="74B7532D" w14:textId="50A3399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1F1D32" w14:textId="77777777" w:rsidTr="0054798C">
        <w:trPr>
          <w:cantSplit/>
        </w:trPr>
        <w:tc>
          <w:tcPr>
            <w:tcW w:w="4520" w:type="dxa"/>
            <w:shd w:val="clear" w:color="auto" w:fill="auto"/>
            <w:hideMark/>
          </w:tcPr>
          <w:p w14:paraId="7AE56E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138.207. Take every possible measure to protect the legal and financial rights of expatriate workers in the Kingdom (Ethiopia);</w:t>
            </w:r>
          </w:p>
          <w:p w14:paraId="46889D1D" w14:textId="3035D58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D93C7D0" w14:textId="58E8A3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A2F70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07B642A" w14:textId="0030E3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21DF9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6564DD" w14:textId="5A31A8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516F970D" w14:textId="77777777" w:rsidR="0054798C" w:rsidRDefault="0054798C" w:rsidP="0054798C">
            <w:pPr>
              <w:suppressAutoHyphens w:val="0"/>
              <w:spacing w:before="60" w:after="60" w:line="240" w:lineRule="auto"/>
              <w:ind w:left="57" w:right="57"/>
              <w:rPr>
                <w:color w:val="000000"/>
                <w:szCs w:val="22"/>
                <w:lang w:eastAsia="en-GB"/>
              </w:rPr>
            </w:pPr>
          </w:p>
          <w:p w14:paraId="11DB24CA" w14:textId="55007C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AD55F0E" w14:textId="77777777" w:rsidTr="0054798C">
        <w:trPr>
          <w:cantSplit/>
        </w:trPr>
        <w:tc>
          <w:tcPr>
            <w:tcW w:w="4520" w:type="dxa"/>
            <w:shd w:val="clear" w:color="auto" w:fill="auto"/>
            <w:hideMark/>
          </w:tcPr>
          <w:p w14:paraId="6119AB3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138.210. Implement effectively the regulation on domestic workers and persons with similar status and provide the migrant workers with adequate protection from abuse in the part of employers (Kyrgyzstan);</w:t>
            </w:r>
          </w:p>
          <w:p w14:paraId="07AFC968" w14:textId="6498DAC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C24A819" w14:textId="3BD2C0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3AD10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E7CCC6B" w14:textId="7CEC45B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AD7B83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51B8E6" w14:textId="28E95B1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75B93A5" w14:textId="77777777" w:rsidR="0054798C" w:rsidRDefault="0054798C" w:rsidP="0054798C">
            <w:pPr>
              <w:suppressAutoHyphens w:val="0"/>
              <w:spacing w:before="60" w:after="60" w:line="240" w:lineRule="auto"/>
              <w:ind w:left="57" w:right="57"/>
              <w:rPr>
                <w:color w:val="000000"/>
                <w:szCs w:val="22"/>
                <w:lang w:eastAsia="en-GB"/>
              </w:rPr>
            </w:pPr>
          </w:p>
          <w:p w14:paraId="3B2F2619" w14:textId="4AD2905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B630513" w14:textId="77777777" w:rsidTr="0054798C">
        <w:trPr>
          <w:cantSplit/>
        </w:trPr>
        <w:tc>
          <w:tcPr>
            <w:tcW w:w="4520" w:type="dxa"/>
            <w:shd w:val="clear" w:color="auto" w:fill="auto"/>
            <w:hideMark/>
          </w:tcPr>
          <w:p w14:paraId="0B0E163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138.214. Build on the positive measures in protecting the rights of the household service workers and continue to step up efforts to protect the rights of migrant workers and their families (Philippines);</w:t>
            </w:r>
          </w:p>
          <w:p w14:paraId="06AC6AFD" w14:textId="59BC5B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EF7B8EC" w14:textId="0B8D8E4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2F4A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23CBF8CF" w14:textId="5E729E4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30BD2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07DF3A1" w14:textId="22D876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A833CCD" w14:textId="77777777" w:rsidR="0054798C" w:rsidRDefault="0054798C" w:rsidP="0054798C">
            <w:pPr>
              <w:suppressAutoHyphens w:val="0"/>
              <w:spacing w:before="60" w:after="60" w:line="240" w:lineRule="auto"/>
              <w:ind w:left="57" w:right="57"/>
              <w:rPr>
                <w:color w:val="000000"/>
                <w:szCs w:val="22"/>
                <w:lang w:eastAsia="en-GB"/>
              </w:rPr>
            </w:pPr>
          </w:p>
          <w:p w14:paraId="1AF81C51" w14:textId="33DADFE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36C548" w14:textId="77777777" w:rsidTr="0054798C">
        <w:trPr>
          <w:cantSplit/>
        </w:trPr>
        <w:tc>
          <w:tcPr>
            <w:tcW w:w="4520" w:type="dxa"/>
            <w:shd w:val="clear" w:color="auto" w:fill="auto"/>
            <w:hideMark/>
          </w:tcPr>
          <w:p w14:paraId="757C136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138.204. Intensify the ongoing awareness-raising measures with the aim of protecting and promoting the rights of migrant workers (Indonesia);</w:t>
            </w:r>
          </w:p>
          <w:p w14:paraId="60C685D6" w14:textId="09287D5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16AD7FD" w14:textId="6583745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09151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A96C74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2F16DD4" w14:textId="71F762D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0580708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ED03FD" w14:textId="5AE10C2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676223B3" w14:textId="77777777" w:rsidR="0054798C" w:rsidRDefault="0054798C" w:rsidP="0054798C">
            <w:pPr>
              <w:suppressAutoHyphens w:val="0"/>
              <w:spacing w:before="60" w:after="60" w:line="240" w:lineRule="auto"/>
              <w:ind w:left="57" w:right="57"/>
              <w:rPr>
                <w:color w:val="000000"/>
                <w:szCs w:val="22"/>
                <w:lang w:eastAsia="en-GB"/>
              </w:rPr>
            </w:pPr>
          </w:p>
          <w:p w14:paraId="61BEDD25" w14:textId="33764A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CAFD437" w14:textId="77777777" w:rsidTr="0054798C">
        <w:trPr>
          <w:cantSplit/>
        </w:trPr>
        <w:tc>
          <w:tcPr>
            <w:tcW w:w="4520" w:type="dxa"/>
            <w:tcBorders>
              <w:bottom w:val="dotted" w:sz="4" w:space="0" w:color="auto"/>
            </w:tcBorders>
            <w:shd w:val="clear" w:color="auto" w:fill="auto"/>
            <w:hideMark/>
          </w:tcPr>
          <w:p w14:paraId="23A78C0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138.196. Continue the efforts in ensuring the rights of the migrant workers, including in terms of access to all social and health services (Republic of Moldova);</w:t>
            </w:r>
          </w:p>
          <w:p w14:paraId="3A3B4A20" w14:textId="0F146BE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tcBorders>
              <w:bottom w:val="dotted" w:sz="4" w:space="0" w:color="auto"/>
            </w:tcBorders>
            <w:shd w:val="clear" w:color="auto" w:fill="auto"/>
            <w:hideMark/>
          </w:tcPr>
          <w:p w14:paraId="4345F120" w14:textId="7C44324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24F6AD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215AC3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DEDD424" w14:textId="2668E66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4E1D743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D403FA6" w14:textId="5AF275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6D9725D5" w14:textId="77777777" w:rsidR="0054798C" w:rsidRDefault="0054798C" w:rsidP="0054798C">
            <w:pPr>
              <w:suppressAutoHyphens w:val="0"/>
              <w:spacing w:before="60" w:after="60" w:line="240" w:lineRule="auto"/>
              <w:ind w:left="57" w:right="57"/>
              <w:rPr>
                <w:color w:val="000000"/>
                <w:szCs w:val="22"/>
                <w:lang w:eastAsia="en-GB"/>
              </w:rPr>
            </w:pPr>
          </w:p>
          <w:p w14:paraId="54D6BA24" w14:textId="4CBF104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86845DC" w14:textId="77777777" w:rsidTr="006C282C">
        <w:trPr>
          <w:cantSplit/>
        </w:trPr>
        <w:tc>
          <w:tcPr>
            <w:tcW w:w="15220" w:type="dxa"/>
            <w:gridSpan w:val="4"/>
            <w:shd w:val="clear" w:color="auto" w:fill="DBE5F1"/>
            <w:hideMark/>
          </w:tcPr>
          <w:p w14:paraId="15DA7286" w14:textId="6CC34FC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H1 Human rights defenders</w:t>
            </w:r>
          </w:p>
        </w:tc>
      </w:tr>
      <w:tr w:rsidR="00CA3468" w:rsidRPr="0054798C" w14:paraId="7E7AAE24" w14:textId="77777777" w:rsidTr="0054798C">
        <w:trPr>
          <w:cantSplit/>
        </w:trPr>
        <w:tc>
          <w:tcPr>
            <w:tcW w:w="4520" w:type="dxa"/>
            <w:shd w:val="clear" w:color="auto" w:fill="auto"/>
            <w:hideMark/>
          </w:tcPr>
          <w:p w14:paraId="78F4C0D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138.175. Adopt appropriate measures to disseminate widely and ensure full observance of the Declaration on Human Rights Defenders (Norway);</w:t>
            </w:r>
          </w:p>
          <w:p w14:paraId="534CF831" w14:textId="1A209C9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31C6BB95" w14:textId="44417A9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43AFAE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439DA93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017054B" w14:textId="17EFF4A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shd w:val="clear" w:color="auto" w:fill="auto"/>
            <w:hideMark/>
          </w:tcPr>
          <w:p w14:paraId="46AE4445" w14:textId="77777777" w:rsidR="0054798C" w:rsidRDefault="0054798C" w:rsidP="0054798C">
            <w:pPr>
              <w:suppressAutoHyphens w:val="0"/>
              <w:spacing w:before="60" w:after="60" w:line="240" w:lineRule="auto"/>
              <w:ind w:left="57" w:right="57"/>
              <w:rPr>
                <w:color w:val="000000"/>
                <w:szCs w:val="22"/>
                <w:lang w:eastAsia="en-GB"/>
              </w:rPr>
            </w:pPr>
          </w:p>
          <w:p w14:paraId="7E32D0A1" w14:textId="602F7DCD" w:rsidR="00CA3468" w:rsidRPr="00CA3468" w:rsidRDefault="00CA3468" w:rsidP="0054798C">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FC50" w14:textId="77777777" w:rsidR="00765420" w:rsidRDefault="00765420"/>
  </w:endnote>
  <w:endnote w:type="continuationSeparator" w:id="0">
    <w:p w14:paraId="006D936C" w14:textId="77777777" w:rsidR="00765420" w:rsidRDefault="00765420"/>
  </w:endnote>
  <w:endnote w:type="continuationNotice" w:id="1">
    <w:p w14:paraId="27A1D2B4" w14:textId="77777777" w:rsidR="00765420" w:rsidRDefault="0076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CC6F" w14:textId="77777777" w:rsidR="00765420" w:rsidRPr="000B175B" w:rsidRDefault="00765420" w:rsidP="000B175B">
      <w:pPr>
        <w:tabs>
          <w:tab w:val="right" w:pos="2155"/>
        </w:tabs>
        <w:spacing w:after="80"/>
        <w:ind w:left="680"/>
        <w:rPr>
          <w:u w:val="single"/>
        </w:rPr>
      </w:pPr>
      <w:r>
        <w:rPr>
          <w:u w:val="single"/>
        </w:rPr>
        <w:tab/>
      </w:r>
    </w:p>
  </w:footnote>
  <w:footnote w:type="continuationSeparator" w:id="0">
    <w:p w14:paraId="328F1CD6" w14:textId="77777777" w:rsidR="00765420" w:rsidRPr="00FC68B7" w:rsidRDefault="00765420" w:rsidP="00FC68B7">
      <w:pPr>
        <w:tabs>
          <w:tab w:val="left" w:pos="2155"/>
        </w:tabs>
        <w:spacing w:after="80"/>
        <w:ind w:left="680"/>
        <w:rPr>
          <w:u w:val="single"/>
        </w:rPr>
      </w:pPr>
      <w:r>
        <w:rPr>
          <w:u w:val="single"/>
        </w:rPr>
        <w:tab/>
      </w:r>
    </w:p>
  </w:footnote>
  <w:footnote w:type="continuationNotice" w:id="1">
    <w:p w14:paraId="61C1936C" w14:textId="77777777" w:rsidR="00765420" w:rsidRDefault="00765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0511A6ED" w:rsidR="000B08CF" w:rsidRPr="0064076F" w:rsidRDefault="004F658D" w:rsidP="0056490C">
    <w:pPr>
      <w:pStyle w:val="En-tte"/>
      <w:rPr>
        <w:sz w:val="28"/>
        <w:szCs w:val="28"/>
      </w:rPr>
    </w:pPr>
    <w:r>
      <w:rPr>
        <w:sz w:val="28"/>
        <w:szCs w:val="28"/>
      </w:rPr>
      <w:t xml:space="preserve">UPR of </w:t>
    </w:r>
    <w:r w:rsidR="00CA3468">
      <w:rPr>
        <w:sz w:val="28"/>
        <w:szCs w:val="28"/>
      </w:rPr>
      <w:t xml:space="preserve">Saudi Arabia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C57B69">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C57B69">
      <w:rPr>
        <w:noProof/>
        <w:sz w:val="20"/>
      </w:rPr>
      <w:t>35</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47F6F"/>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4798C"/>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2034"/>
    <w:rsid w:val="0070701E"/>
    <w:rsid w:val="007070A5"/>
    <w:rsid w:val="0071067D"/>
    <w:rsid w:val="0072632A"/>
    <w:rsid w:val="007354B2"/>
    <w:rsid w:val="007358E8"/>
    <w:rsid w:val="00736ECE"/>
    <w:rsid w:val="0074533B"/>
    <w:rsid w:val="00750F0A"/>
    <w:rsid w:val="007643BC"/>
    <w:rsid w:val="00765420"/>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7B69"/>
    <w:rsid w:val="00C667CB"/>
    <w:rsid w:val="00C745C3"/>
    <w:rsid w:val="00C807DE"/>
    <w:rsid w:val="00CA24A4"/>
    <w:rsid w:val="00CA3468"/>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45E4F"/>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1958174931">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E2300A7E-026C-4443-AE7C-F3636D46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7</TotalTime>
  <Pages>3</Pages>
  <Words>12312</Words>
  <Characters>70183</Characters>
  <Application>Microsoft Office Word</Application>
  <DocSecurity>0</DocSecurity>
  <Lines>584</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cp:lastModifiedBy>
  <cp:revision>2</cp:revision>
  <cp:lastPrinted>2017-06-07T08:51:00Z</cp:lastPrinted>
  <dcterms:created xsi:type="dcterms:W3CDTF">2018-06-11T13:15:00Z</dcterms:created>
  <dcterms:modified xsi:type="dcterms:W3CDTF">2018-06-11T13:15:00Z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